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5DA1" w:rsidRDefault="002C5DA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2C5DA1" w:rsidRDefault="002C5DA1">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2C5DA1">
        <w:tc>
          <w:tcPr>
            <w:tcW w:w="4677" w:type="dxa"/>
            <w:tcMar>
              <w:top w:w="0" w:type="dxa"/>
              <w:left w:w="0" w:type="dxa"/>
              <w:bottom w:w="0" w:type="dxa"/>
              <w:right w:w="0" w:type="dxa"/>
            </w:tcMar>
          </w:tcPr>
          <w:p w:rsidR="002C5DA1" w:rsidRDefault="002C5DA1">
            <w:pPr>
              <w:widowControl w:val="0"/>
              <w:autoSpaceDE w:val="0"/>
              <w:autoSpaceDN w:val="0"/>
              <w:adjustRightInd w:val="0"/>
              <w:spacing w:after="0" w:line="240" w:lineRule="auto"/>
              <w:rPr>
                <w:rFonts w:ascii="Calibri" w:hAnsi="Calibri" w:cs="Calibri"/>
              </w:rPr>
            </w:pPr>
            <w:r>
              <w:rPr>
                <w:rFonts w:ascii="Calibri" w:hAnsi="Calibri" w:cs="Calibri"/>
              </w:rPr>
              <w:t>23 ноября 1995 года</w:t>
            </w:r>
          </w:p>
        </w:tc>
        <w:tc>
          <w:tcPr>
            <w:tcW w:w="4677" w:type="dxa"/>
            <w:tcMar>
              <w:top w:w="0" w:type="dxa"/>
              <w:left w:w="0" w:type="dxa"/>
              <w:bottom w:w="0" w:type="dxa"/>
              <w:right w:w="0" w:type="dxa"/>
            </w:tcMar>
          </w:tcPr>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N 174-ФЗ</w:t>
            </w:r>
          </w:p>
        </w:tc>
      </w:tr>
    </w:tbl>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jc w:val="center"/>
        <w:rPr>
          <w:rFonts w:ascii="Calibri" w:hAnsi="Calibri" w:cs="Calibri"/>
        </w:rPr>
      </w:pP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2C5DA1" w:rsidRDefault="002C5DA1">
      <w:pPr>
        <w:widowControl w:val="0"/>
        <w:autoSpaceDE w:val="0"/>
        <w:autoSpaceDN w:val="0"/>
        <w:adjustRightInd w:val="0"/>
        <w:spacing w:after="0" w:line="240" w:lineRule="auto"/>
        <w:jc w:val="center"/>
        <w:rPr>
          <w:rFonts w:ascii="Calibri" w:hAnsi="Calibri" w:cs="Calibri"/>
          <w:b/>
          <w:bCs/>
        </w:rPr>
      </w:pP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2C5DA1" w:rsidRDefault="002C5DA1">
      <w:pPr>
        <w:widowControl w:val="0"/>
        <w:autoSpaceDE w:val="0"/>
        <w:autoSpaceDN w:val="0"/>
        <w:adjustRightInd w:val="0"/>
        <w:spacing w:after="0" w:line="240" w:lineRule="auto"/>
        <w:jc w:val="center"/>
        <w:rPr>
          <w:rFonts w:ascii="Calibri" w:hAnsi="Calibri" w:cs="Calibri"/>
          <w:b/>
          <w:bCs/>
        </w:rPr>
      </w:pP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ЭКОЛОГИЧЕСКОЙ ЭКСПЕРТИЗЕ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19 июля 1995 года</w:t>
      </w:r>
    </w:p>
    <w:p w:rsidR="002C5DA1" w:rsidRDefault="002C5DA1">
      <w:pPr>
        <w:widowControl w:val="0"/>
        <w:autoSpaceDE w:val="0"/>
        <w:autoSpaceDN w:val="0"/>
        <w:adjustRightInd w:val="0"/>
        <w:spacing w:after="0" w:line="240" w:lineRule="auto"/>
        <w:jc w:val="right"/>
        <w:rPr>
          <w:rFonts w:ascii="Calibri" w:hAnsi="Calibri" w:cs="Calibri"/>
        </w:rPr>
      </w:pP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15 ноября 1995 года</w:t>
      </w:r>
    </w:p>
    <w:p w:rsidR="002C5DA1" w:rsidRDefault="002C5DA1">
      <w:pPr>
        <w:widowControl w:val="0"/>
        <w:autoSpaceDE w:val="0"/>
        <w:autoSpaceDN w:val="0"/>
        <w:adjustRightInd w:val="0"/>
        <w:spacing w:after="0" w:line="240" w:lineRule="auto"/>
        <w:jc w:val="center"/>
        <w:rPr>
          <w:rFonts w:ascii="Calibri" w:hAnsi="Calibri" w:cs="Calibri"/>
        </w:rPr>
      </w:pP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15.04.1998 </w:t>
      </w:r>
      <w:hyperlink r:id="rId6" w:history="1">
        <w:r>
          <w:rPr>
            <w:rFonts w:ascii="Calibri" w:hAnsi="Calibri" w:cs="Calibri"/>
            <w:color w:val="0000FF"/>
          </w:rPr>
          <w:t>N 65-ФЗ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22.08.2004 </w:t>
      </w:r>
      <w:hyperlink r:id="rId7" w:history="1">
        <w:r>
          <w:rPr>
            <w:rFonts w:ascii="Calibri" w:hAnsi="Calibri" w:cs="Calibri"/>
            <w:color w:val="0000FF"/>
          </w:rPr>
          <w:t>N 122-ФЗ</w:t>
        </w:r>
      </w:hyperlink>
      <w:r>
        <w:rPr>
          <w:rFonts w:ascii="Calibri" w:hAnsi="Calibri" w:cs="Calibri"/>
        </w:rPr>
        <w:t xml:space="preserve"> (ред. 29.12.2004), от 21.12.2004 </w:t>
      </w:r>
      <w:hyperlink r:id="rId8" w:history="1">
        <w:r>
          <w:rPr>
            <w:rFonts w:ascii="Calibri" w:hAnsi="Calibri" w:cs="Calibri"/>
            <w:color w:val="0000FF"/>
          </w:rPr>
          <w:t>N 172-ФЗ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31.12.2005 </w:t>
      </w:r>
      <w:hyperlink r:id="rId9" w:history="1">
        <w:r>
          <w:rPr>
            <w:rFonts w:ascii="Calibri" w:hAnsi="Calibri" w:cs="Calibri"/>
            <w:color w:val="0000FF"/>
          </w:rPr>
          <w:t>N 199-ФЗ</w:t>
        </w:r>
      </w:hyperlink>
      <w:r>
        <w:rPr>
          <w:rFonts w:ascii="Calibri" w:hAnsi="Calibri" w:cs="Calibri"/>
        </w:rPr>
        <w:t xml:space="preserve">, от 04.12.2006 </w:t>
      </w:r>
      <w:hyperlink r:id="rId10" w:history="1">
        <w:r>
          <w:rPr>
            <w:rFonts w:ascii="Calibri" w:hAnsi="Calibri" w:cs="Calibri"/>
            <w:color w:val="0000FF"/>
          </w:rPr>
          <w:t>N 201-ФЗ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18.12.2006 </w:t>
      </w:r>
      <w:hyperlink r:id="rId11" w:history="1">
        <w:r>
          <w:rPr>
            <w:rFonts w:ascii="Calibri" w:hAnsi="Calibri" w:cs="Calibri"/>
            <w:color w:val="0000FF"/>
          </w:rPr>
          <w:t>N 232-ФЗ</w:t>
        </w:r>
      </w:hyperlink>
      <w:r>
        <w:rPr>
          <w:rFonts w:ascii="Calibri" w:hAnsi="Calibri" w:cs="Calibri"/>
        </w:rPr>
        <w:t xml:space="preserve">, от 16.05.2008 </w:t>
      </w:r>
      <w:hyperlink r:id="rId12" w:history="1">
        <w:r>
          <w:rPr>
            <w:rFonts w:ascii="Calibri" w:hAnsi="Calibri" w:cs="Calibri"/>
            <w:color w:val="0000FF"/>
          </w:rPr>
          <w:t>N 75-ФЗ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26.06.2008 </w:t>
      </w:r>
      <w:hyperlink r:id="rId13" w:history="1">
        <w:r>
          <w:rPr>
            <w:rFonts w:ascii="Calibri" w:hAnsi="Calibri" w:cs="Calibri"/>
            <w:color w:val="0000FF"/>
          </w:rPr>
          <w:t>N 96-ФЗ</w:t>
        </w:r>
      </w:hyperlink>
      <w:r>
        <w:rPr>
          <w:rFonts w:ascii="Calibri" w:hAnsi="Calibri" w:cs="Calibri"/>
        </w:rPr>
        <w:t xml:space="preserve">, от 23.07.2008 </w:t>
      </w:r>
      <w:hyperlink r:id="rId14" w:history="1">
        <w:r>
          <w:rPr>
            <w:rFonts w:ascii="Calibri" w:hAnsi="Calibri" w:cs="Calibri"/>
            <w:color w:val="0000FF"/>
          </w:rPr>
          <w:t>N 160-ФЗ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24.07.2008 </w:t>
      </w:r>
      <w:hyperlink r:id="rId15" w:history="1">
        <w:r>
          <w:rPr>
            <w:rFonts w:ascii="Calibri" w:hAnsi="Calibri" w:cs="Calibri"/>
            <w:color w:val="0000FF"/>
          </w:rPr>
          <w:t>N 162-ФЗ</w:t>
        </w:r>
      </w:hyperlink>
      <w:r>
        <w:rPr>
          <w:rFonts w:ascii="Calibri" w:hAnsi="Calibri" w:cs="Calibri"/>
        </w:rPr>
        <w:t xml:space="preserve">, от 08.11.2008 </w:t>
      </w:r>
      <w:hyperlink r:id="rId16" w:history="1">
        <w:r>
          <w:rPr>
            <w:rFonts w:ascii="Calibri" w:hAnsi="Calibri" w:cs="Calibri"/>
            <w:color w:val="0000FF"/>
          </w:rPr>
          <w:t>N 202-ФЗ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17" w:history="1">
        <w:r>
          <w:rPr>
            <w:rFonts w:ascii="Calibri" w:hAnsi="Calibri" w:cs="Calibri"/>
            <w:color w:val="0000FF"/>
          </w:rPr>
          <w:t>N 309-ФЗ</w:t>
        </w:r>
      </w:hyperlink>
      <w:r>
        <w:rPr>
          <w:rFonts w:ascii="Calibri" w:hAnsi="Calibri" w:cs="Calibri"/>
        </w:rPr>
        <w:t xml:space="preserve">, от 08.05.2009 </w:t>
      </w:r>
      <w:hyperlink r:id="rId18" w:history="1">
        <w:r>
          <w:rPr>
            <w:rFonts w:ascii="Calibri" w:hAnsi="Calibri" w:cs="Calibri"/>
            <w:color w:val="0000FF"/>
          </w:rPr>
          <w:t>N 93-ФЗ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01.07.2011 </w:t>
      </w:r>
      <w:hyperlink r:id="rId19" w:history="1">
        <w:r>
          <w:rPr>
            <w:rFonts w:ascii="Calibri" w:hAnsi="Calibri" w:cs="Calibri"/>
            <w:color w:val="0000FF"/>
          </w:rPr>
          <w:t>N 169-ФЗ</w:t>
        </w:r>
      </w:hyperlink>
      <w:r>
        <w:rPr>
          <w:rFonts w:ascii="Calibri" w:hAnsi="Calibri" w:cs="Calibri"/>
        </w:rPr>
        <w:t xml:space="preserve">, от 18.07.2011 </w:t>
      </w:r>
      <w:hyperlink r:id="rId20" w:history="1">
        <w:r>
          <w:rPr>
            <w:rFonts w:ascii="Calibri" w:hAnsi="Calibri" w:cs="Calibri"/>
            <w:color w:val="0000FF"/>
          </w:rPr>
          <w:t>N 243-ФЗ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19.07.2011 </w:t>
      </w:r>
      <w:hyperlink r:id="rId21" w:history="1">
        <w:r>
          <w:rPr>
            <w:rFonts w:ascii="Calibri" w:hAnsi="Calibri" w:cs="Calibri"/>
            <w:color w:val="0000FF"/>
          </w:rPr>
          <w:t>N 246-ФЗ</w:t>
        </w:r>
      </w:hyperlink>
      <w:r>
        <w:rPr>
          <w:rFonts w:ascii="Calibri" w:hAnsi="Calibri" w:cs="Calibri"/>
        </w:rPr>
        <w:t xml:space="preserve">, от 19.07.2011 </w:t>
      </w:r>
      <w:hyperlink r:id="rId22" w:history="1">
        <w:r>
          <w:rPr>
            <w:rFonts w:ascii="Calibri" w:hAnsi="Calibri" w:cs="Calibri"/>
            <w:color w:val="0000FF"/>
          </w:rPr>
          <w:t>N 248-ФЗ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25.06.2012 </w:t>
      </w:r>
      <w:hyperlink r:id="rId23" w:history="1">
        <w:r>
          <w:rPr>
            <w:rFonts w:ascii="Calibri" w:hAnsi="Calibri" w:cs="Calibri"/>
            <w:color w:val="0000FF"/>
          </w:rPr>
          <w:t>N 93-ФЗ</w:t>
        </w:r>
      </w:hyperlink>
      <w:r>
        <w:rPr>
          <w:rFonts w:ascii="Calibri" w:hAnsi="Calibri" w:cs="Calibri"/>
        </w:rPr>
        <w:t xml:space="preserve">, от 28.07.2012 </w:t>
      </w:r>
      <w:hyperlink r:id="rId24" w:history="1">
        <w:r>
          <w:rPr>
            <w:rFonts w:ascii="Calibri" w:hAnsi="Calibri" w:cs="Calibri"/>
            <w:color w:val="0000FF"/>
          </w:rPr>
          <w:t>N 133-ФЗ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07.05.2013 </w:t>
      </w:r>
      <w:hyperlink r:id="rId25" w:history="1">
        <w:r>
          <w:rPr>
            <w:rFonts w:ascii="Calibri" w:hAnsi="Calibri" w:cs="Calibri"/>
            <w:color w:val="0000FF"/>
          </w:rPr>
          <w:t>N 104-ФЗ</w:t>
        </w:r>
      </w:hyperlink>
      <w:r>
        <w:rPr>
          <w:rFonts w:ascii="Calibri" w:hAnsi="Calibri" w:cs="Calibri"/>
        </w:rPr>
        <w:t xml:space="preserve">, от 07.06.2013 </w:t>
      </w:r>
      <w:hyperlink r:id="rId26" w:history="1">
        <w:r>
          <w:rPr>
            <w:rFonts w:ascii="Calibri" w:hAnsi="Calibri" w:cs="Calibri"/>
            <w:color w:val="0000FF"/>
          </w:rPr>
          <w:t>N 108-ФЗ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27" w:history="1">
        <w:r>
          <w:rPr>
            <w:rFonts w:ascii="Calibri" w:hAnsi="Calibri" w:cs="Calibri"/>
            <w:color w:val="0000FF"/>
          </w:rPr>
          <w:t>N 406-ФЗ</w:t>
        </w:r>
      </w:hyperlink>
      <w:r>
        <w:rPr>
          <w:rFonts w:ascii="Calibri" w:hAnsi="Calibri" w:cs="Calibri"/>
        </w:rPr>
        <w:t xml:space="preserve">, от 28.06.2014 </w:t>
      </w:r>
      <w:hyperlink r:id="rId28" w:history="1">
        <w:r>
          <w:rPr>
            <w:rFonts w:ascii="Calibri" w:hAnsi="Calibri" w:cs="Calibri"/>
            <w:color w:val="0000FF"/>
          </w:rPr>
          <w:t>N 181-ФЗ</w:t>
        </w:r>
      </w:hyperlink>
      <w:r>
        <w:rPr>
          <w:rFonts w:ascii="Calibri" w:hAnsi="Calibri" w:cs="Calibri"/>
        </w:rPr>
        <w:t>,</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с изм., внесенными Федеральным законами</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09.04.2009 </w:t>
      </w:r>
      <w:hyperlink r:id="rId29" w:history="1">
        <w:r>
          <w:rPr>
            <w:rFonts w:ascii="Calibri" w:hAnsi="Calibri" w:cs="Calibri"/>
            <w:color w:val="0000FF"/>
          </w:rPr>
          <w:t>N 58-ФЗ</w:t>
        </w:r>
      </w:hyperlink>
      <w:r>
        <w:rPr>
          <w:rFonts w:ascii="Calibri" w:hAnsi="Calibri" w:cs="Calibri"/>
        </w:rPr>
        <w:t xml:space="preserve">, от 17.12.2009 </w:t>
      </w:r>
      <w:hyperlink r:id="rId30" w:history="1">
        <w:r>
          <w:rPr>
            <w:rFonts w:ascii="Calibri" w:hAnsi="Calibri" w:cs="Calibri"/>
            <w:color w:val="0000FF"/>
          </w:rPr>
          <w:t>N 314-ФЗ</w:t>
        </w:r>
      </w:hyperlink>
      <w:r>
        <w:rPr>
          <w:rFonts w:ascii="Calibri" w:hAnsi="Calibri" w:cs="Calibri"/>
        </w:rPr>
        <w:t>)</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регулирует отношения в области экологической экспертизы, направлен на реализацию конституционного права граждан Российской Федерации на благоприятную окружающую среду посредством предупреждения негативных воздействий хозяйственной и иной деятельности на окружающую среду.</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31" w:history="1">
        <w:r>
          <w:rPr>
            <w:rFonts w:ascii="Calibri" w:hAnsi="Calibri" w:cs="Calibri"/>
            <w:color w:val="0000FF"/>
          </w:rPr>
          <w:t>N 122-ФЗ</w:t>
        </w:r>
      </w:hyperlink>
      <w:r>
        <w:rPr>
          <w:rFonts w:ascii="Calibri" w:hAnsi="Calibri" w:cs="Calibri"/>
        </w:rPr>
        <w:t xml:space="preserve">, от 30.12.2008 </w:t>
      </w:r>
      <w:hyperlink r:id="rId32" w:history="1">
        <w:r>
          <w:rPr>
            <w:rFonts w:ascii="Calibri" w:hAnsi="Calibri" w:cs="Calibri"/>
            <w:color w:val="0000FF"/>
          </w:rPr>
          <w:t>N 309-ФЗ</w:t>
        </w:r>
      </w:hyperlink>
      <w:r>
        <w:rPr>
          <w:rFonts w:ascii="Calibri" w:hAnsi="Calibri" w:cs="Calibri"/>
        </w:rPr>
        <w:t>)</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0" w:name="Par37"/>
      <w:bookmarkEnd w:id="0"/>
      <w:r>
        <w:rPr>
          <w:rFonts w:ascii="Calibri" w:hAnsi="Calibri" w:cs="Calibri"/>
          <w:b/>
          <w:bCs/>
        </w:rPr>
        <w:t>Глава I. ОБЩИЕ ПОЛОЖЕНИЯ</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1" w:name="Par39"/>
      <w:bookmarkEnd w:id="1"/>
      <w:r>
        <w:rPr>
          <w:rFonts w:ascii="Calibri" w:hAnsi="Calibri" w:cs="Calibri"/>
        </w:rPr>
        <w:t>Статья 1. Экологическая экспертиза</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3" w:history="1">
        <w:r>
          <w:rPr>
            <w:rFonts w:ascii="Calibri" w:hAnsi="Calibri" w:cs="Calibri"/>
            <w:color w:val="0000FF"/>
          </w:rPr>
          <w:t>закона</w:t>
        </w:r>
      </w:hyperlink>
      <w:r>
        <w:rPr>
          <w:rFonts w:ascii="Calibri" w:hAnsi="Calibri" w:cs="Calibri"/>
        </w:rPr>
        <w:t xml:space="preserve"> от 18.12.2006 N 232-ФЗ)</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Экологическая экспертиза - установление соответствия документов и (или) документации, обосновывающих намечаемую в связи с реализацией объекта экологической экспертизы хозяйственную и иную деятельность, экологическим требованиям, установленным техническими регламентами и </w:t>
      </w:r>
      <w:hyperlink r:id="rId34" w:history="1">
        <w:r>
          <w:rPr>
            <w:rFonts w:ascii="Calibri" w:hAnsi="Calibri" w:cs="Calibri"/>
            <w:color w:val="0000FF"/>
          </w:rPr>
          <w:t>законодательством</w:t>
        </w:r>
      </w:hyperlink>
      <w:r>
        <w:rPr>
          <w:rFonts w:ascii="Calibri" w:hAnsi="Calibri" w:cs="Calibri"/>
        </w:rPr>
        <w:t xml:space="preserve"> в области охраны окружающей среды, в целях предотвращения негативного воздействия такой деятельности на окружающую среду.</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2" w:name="Par45"/>
      <w:bookmarkEnd w:id="2"/>
      <w:r>
        <w:rPr>
          <w:rFonts w:ascii="Calibri" w:hAnsi="Calibri" w:cs="Calibri"/>
        </w:rPr>
        <w:lastRenderedPageBreak/>
        <w:t>Статья 2. Законодательство об экологической экспертизе</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31.12.2005 N 199-ФЗ)</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Законодательство об экологической экспертизе основывается на соответствующих положениях </w:t>
      </w:r>
      <w:hyperlink r:id="rId36" w:history="1">
        <w:r>
          <w:rPr>
            <w:rFonts w:ascii="Calibri" w:hAnsi="Calibri" w:cs="Calibri"/>
            <w:color w:val="0000FF"/>
          </w:rPr>
          <w:t>Конституции</w:t>
        </w:r>
      </w:hyperlink>
      <w:r>
        <w:rPr>
          <w:rFonts w:ascii="Calibri" w:hAnsi="Calibri" w:cs="Calibri"/>
        </w:rPr>
        <w:t xml:space="preserve"> Российской Федерации, Федерального </w:t>
      </w:r>
      <w:hyperlink r:id="rId37" w:history="1">
        <w:r>
          <w:rPr>
            <w:rFonts w:ascii="Calibri" w:hAnsi="Calibri" w:cs="Calibri"/>
            <w:color w:val="0000FF"/>
          </w:rPr>
          <w:t>закона</w:t>
        </w:r>
      </w:hyperlink>
      <w:r>
        <w:rPr>
          <w:rFonts w:ascii="Calibri" w:hAnsi="Calibri" w:cs="Calibri"/>
        </w:rPr>
        <w:t xml:space="preserve"> "Об охране окружающей среды" и состоит из настоящего Федерального закона, принимаемых в соответствии с ним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3" w:name="Par51"/>
      <w:bookmarkEnd w:id="3"/>
      <w:r>
        <w:rPr>
          <w:rFonts w:ascii="Calibri" w:hAnsi="Calibri" w:cs="Calibri"/>
        </w:rPr>
        <w:t>Статья 3. Принципы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Экологическая экспертиза основывается на принципах:</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презумпции потенциальной экологической опасности любой намечаемой хозяйственной и иной деятельности;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обязательности проведения государственной экологической экспертизы до принятия решений о реализации объекта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комплексности оценки воздействия на окружающую среду хозяйственной и иной деятельности и его последствий;</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 w:history="1">
        <w:r>
          <w:rPr>
            <w:rFonts w:ascii="Calibri" w:hAnsi="Calibri" w:cs="Calibri"/>
            <w:color w:val="0000FF"/>
          </w:rPr>
          <w:t>закона</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обязательности учета требований экологической безопасности при проведении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достоверности и полноты информации, представляемой на экологическую экспертизу;</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независимости экспертов экологической экспертизы при осуществлении ими своих полномочий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научной обоснованности, объективности и законности заключений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гласности, участия общественных организаций (объединений), учета общественного мнения;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ответственности участников экологической экспертизы и заинтересованных лиц за организацию, проведение, качество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4" w:name="Par65"/>
      <w:bookmarkEnd w:id="4"/>
      <w:r>
        <w:rPr>
          <w:rFonts w:ascii="Calibri" w:hAnsi="Calibri" w:cs="Calibri"/>
        </w:rPr>
        <w:t>Статья 4. Виды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Российской Федерации осуществляются </w:t>
      </w:r>
      <w:hyperlink w:anchor="Par148" w:history="1">
        <w:r>
          <w:rPr>
            <w:rFonts w:ascii="Calibri" w:hAnsi="Calibri" w:cs="Calibri"/>
            <w:color w:val="0000FF"/>
          </w:rPr>
          <w:t>государственная</w:t>
        </w:r>
      </w:hyperlink>
      <w:r>
        <w:rPr>
          <w:rFonts w:ascii="Calibri" w:hAnsi="Calibri" w:cs="Calibri"/>
        </w:rPr>
        <w:t xml:space="preserve"> экологическая экспертиза и </w:t>
      </w:r>
      <w:hyperlink w:anchor="Par354" w:history="1">
        <w:r>
          <w:rPr>
            <w:rFonts w:ascii="Calibri" w:hAnsi="Calibri" w:cs="Calibri"/>
            <w:color w:val="0000FF"/>
          </w:rPr>
          <w:t>общественная</w:t>
        </w:r>
      </w:hyperlink>
      <w:r>
        <w:rPr>
          <w:rFonts w:ascii="Calibri" w:hAnsi="Calibri" w:cs="Calibri"/>
        </w:rPr>
        <w:t xml:space="preserve"> экологическая экспертиза.</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5" w:name="Par69"/>
      <w:bookmarkEnd w:id="5"/>
      <w:r>
        <w:rPr>
          <w:rFonts w:ascii="Calibri" w:hAnsi="Calibri" w:cs="Calibri"/>
          <w:b/>
          <w:bCs/>
        </w:rPr>
        <w:t>Глава II. ПОЛНОМОЧИЯ ПРЕЗИДЕНТА РОССИЙСКОЙ</w:t>
      </w: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ФЕДЕРАЦИИ, ОРГАНОВ ГОСУДАРСТВЕННОЙ ВЛАСТИ И ОРГАНОВ</w:t>
      </w: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МЕСТНОГО САМОУПРАВЛЕНИЯ</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6" w:name="Par73"/>
      <w:bookmarkEnd w:id="6"/>
      <w:r>
        <w:rPr>
          <w:rFonts w:ascii="Calibri" w:hAnsi="Calibri" w:cs="Calibri"/>
        </w:rPr>
        <w:t>Статья 5. Полномочия в области экологической экспертизы Президента Российской Федерации и федеральных органов государственной власти</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обеспечивает согласованное функционирование и взаимодействие органов государственной власти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Федеральное Собрание Российской Федерации обеспечивает соответствие законодательных актов Российской Федерации законодательству Российской Федерации об экологической экспертизе.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Правительство Российской Федерации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утверждает </w:t>
      </w:r>
      <w:hyperlink r:id="rId39" w:history="1">
        <w:r>
          <w:rPr>
            <w:rFonts w:ascii="Calibri" w:hAnsi="Calibri" w:cs="Calibri"/>
            <w:color w:val="0000FF"/>
          </w:rPr>
          <w:t>порядок</w:t>
        </w:r>
      </w:hyperlink>
      <w:r>
        <w:rPr>
          <w:rFonts w:ascii="Calibri" w:hAnsi="Calibri" w:cs="Calibri"/>
        </w:rPr>
        <w:t xml:space="preserve"> проведения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40" w:history="1">
        <w:r>
          <w:rPr>
            <w:rFonts w:ascii="Calibri" w:hAnsi="Calibri" w:cs="Calibri"/>
            <w:color w:val="0000FF"/>
          </w:rPr>
          <w:t>закон</w:t>
        </w:r>
      </w:hyperlink>
      <w:r>
        <w:rPr>
          <w:rFonts w:ascii="Calibri" w:hAnsi="Calibri" w:cs="Calibri"/>
        </w:rPr>
        <w:t xml:space="preserve"> от 25.06.2012 N 93-ФЗ;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осуществляет меры по обеспечению соблюдения законов, а также по обеспечению прав граждан и юридических лиц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ежегодно отчитывается о своей деятельности в области экологической экспертизы перед Президентом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определяет федеральный орган исполнительной власти в области экологической экспертизы, его функции и полномочия.</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1" w:history="1">
        <w:r>
          <w:rPr>
            <w:rFonts w:ascii="Calibri" w:hAnsi="Calibri" w:cs="Calibri"/>
            <w:color w:val="0000FF"/>
          </w:rPr>
          <w:t>законом</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судебной власти Российской Федерации осуществляют свои полномочия в области экологической экспертизы в соответствии с законодательством Российской Федерации.</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7" w:name="Par86"/>
      <w:bookmarkEnd w:id="7"/>
      <w:r>
        <w:rPr>
          <w:rFonts w:ascii="Calibri" w:hAnsi="Calibri" w:cs="Calibri"/>
        </w:rPr>
        <w:t>Статья 6. Передача осуществления отдельных полномочий Российской Федерации в области экологической экспертизы органам государственной власти субъектов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31.12.2005 N 199-ФЗ)</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8" w:name="Par90"/>
      <w:bookmarkEnd w:id="8"/>
      <w:r>
        <w:rPr>
          <w:rFonts w:ascii="Calibri" w:hAnsi="Calibri" w:cs="Calibri"/>
        </w:rPr>
        <w:t>1. Российская Федерация передает органам государственной власти субъектов Российской Федерации осуществление следующих полномочий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нормативных правовых актов в области экологической экспертизы объектов регионального уровня с учетом специфики экологических, социальных и экономических условий соответствующего субъекта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проведение государственной экологической экспертизы объектов регионального уровня;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контроля за соблюдением законодательства об экологической экспертизе при осуществлении хозяйственной и иной деятельности на объектах, подлежащих государственному экологическому контролю, осуществляемому органами исполнительной власти субъектов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населения о намечаемых и проводимых экологических экспертизах и об их результатах.</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9" w:name="Par95"/>
      <w:bookmarkEnd w:id="9"/>
      <w:r>
        <w:rPr>
          <w:rFonts w:ascii="Calibri" w:hAnsi="Calibri" w:cs="Calibri"/>
        </w:rPr>
        <w:t>2. Федеральный орган исполнительной власти, осуществляющий функции по выработке государственной политики и нормативно-правовому регулированию в сфере охраны окружающей среды, при осуществлении государственной политики в области отношений, связанных с охраной окружающей среды, вправе принимать нормативные правовые акты по вопросам, относящимся к сфере переданных полномочий, а также издавать методические указания и инструктивные материалы по их осуществлению органами исполнительной власти субъектов Российской Федерации, обязательные для исполнения.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Федеральный орган исполнительной власти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согласовывает структуру органов исполнительной власти субъектов Российской Федерации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осуществляет контроль за исполнением нормативных правовых актов, принимаемых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указанных нормативных правовых актов или о внесении в них изменений;</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 w:history="1">
        <w:r>
          <w:rPr>
            <w:rFonts w:ascii="Calibri" w:hAnsi="Calibri" w:cs="Calibri"/>
            <w:color w:val="0000FF"/>
          </w:rPr>
          <w:t>закона</w:t>
        </w:r>
      </w:hyperlink>
      <w:r>
        <w:rPr>
          <w:rFonts w:ascii="Calibri" w:hAnsi="Calibri" w:cs="Calibri"/>
        </w:rPr>
        <w:t xml:space="preserve"> от 25.06.2012 N 93-ФЗ)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осуществляет контроль за полнотой и качеством осуществления органами государственной власти субъектов Российской Федерации переданных полномочий с правом направления предписаний об устранении выявленных нарушений, а также о привлечении к ответственности должностных лиц, исполняющих обязанности по осуществлению переданных полномочий;</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 w:history="1">
        <w:r>
          <w:rPr>
            <w:rFonts w:ascii="Calibri" w:hAnsi="Calibri" w:cs="Calibri"/>
            <w:color w:val="0000FF"/>
          </w:rPr>
          <w:t>закона</w:t>
        </w:r>
      </w:hyperlink>
      <w:r>
        <w:rPr>
          <w:rFonts w:ascii="Calibri" w:hAnsi="Calibri" w:cs="Calibri"/>
        </w:rPr>
        <w:t xml:space="preserve"> от 25.06.2012 N 93-ФЗ)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необходимости готовит и вносит для принятия решения в Правительство Российской Федерации предложения об изъятии соответствующих полномочий у органов государственной власти субъектов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устанавливает </w:t>
      </w:r>
      <w:hyperlink r:id="rId45" w:history="1">
        <w:r>
          <w:rPr>
            <w:rFonts w:ascii="Calibri" w:hAnsi="Calibri" w:cs="Calibri"/>
            <w:color w:val="0000FF"/>
          </w:rPr>
          <w:t>содержание и формы</w:t>
        </w:r>
      </w:hyperlink>
      <w:r>
        <w:rPr>
          <w:rFonts w:ascii="Calibri" w:hAnsi="Calibri" w:cs="Calibri"/>
        </w:rPr>
        <w:t xml:space="preserve"> представления отчетности об осуществлении переданных полномочий, в случае необходимости устанавливает целевые прогнозные показатели.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самостоятельно назначает на должность и освобождает от должности руководителей органов исполнительной власти субъекта Российской Федерации, осуществляющих переданные полномочия;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утверждает по согласованию с федеральным органом исполнительной власти в области экологической экспертизы структуру органов субъекта Российской Федерации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самостоятельно организует деятельность по осуществлению переданных полномочий в соответствии с федеральным законодательством и нормативными правовыми актами, предусмотренными </w:t>
      </w:r>
      <w:hyperlink w:anchor="Par95" w:history="1">
        <w:r>
          <w:rPr>
            <w:rFonts w:ascii="Calibri" w:hAnsi="Calibri" w:cs="Calibri"/>
            <w:color w:val="0000FF"/>
          </w:rPr>
          <w:t>пунктом 2</w:t>
        </w:r>
      </w:hyperlink>
      <w:r>
        <w:rPr>
          <w:rFonts w:ascii="Calibri" w:hAnsi="Calibri" w:cs="Calibri"/>
        </w:rPr>
        <w:t xml:space="preserve"> настоящей статьи;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обеспечивает своевременное представление в уполномоченный орган отчетности по установленной форме об осуществлении переданных полномочий, о достижении целевых прогнозных показателей в случае их установления, экземпляров нормативных правовых актов, принимаемых органами государственной власти субъекта Российской Федерации по вопросам переданных полномочий.</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Осуществление указанных в </w:t>
      </w:r>
      <w:hyperlink w:anchor="Par90" w:history="1">
        <w:r>
          <w:rPr>
            <w:rFonts w:ascii="Calibri" w:hAnsi="Calibri" w:cs="Calibri"/>
            <w:color w:val="0000FF"/>
          </w:rPr>
          <w:t>пункте 1</w:t>
        </w:r>
      </w:hyperlink>
      <w:r>
        <w:rPr>
          <w:rFonts w:ascii="Calibri" w:hAnsi="Calibri" w:cs="Calibri"/>
        </w:rPr>
        <w:t xml:space="preserve"> настоящей статьи полномочий Российской Федерации в области экологической экспертизы передается органам государственной власти субъектов Российской Федерации без предоставления субвенций из федерального бюджета. При реализации указанных полномочий с заказчика документации, подлежащей государственной экологической экспертизе, взимается сбор в размере, определенном в соответствии со </w:t>
      </w:r>
      <w:hyperlink w:anchor="Par437" w:history="1">
        <w:r>
          <w:rPr>
            <w:rFonts w:ascii="Calibri" w:hAnsi="Calibri" w:cs="Calibri"/>
            <w:color w:val="0000FF"/>
          </w:rPr>
          <w:t>статьей 28</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 w:history="1">
        <w:r>
          <w:rPr>
            <w:rFonts w:ascii="Calibri" w:hAnsi="Calibri" w:cs="Calibri"/>
            <w:color w:val="0000FF"/>
          </w:rPr>
          <w:t>закона</w:t>
        </w:r>
      </w:hyperlink>
      <w:r>
        <w:rPr>
          <w:rFonts w:ascii="Calibri" w:hAnsi="Calibri" w:cs="Calibri"/>
        </w:rPr>
        <w:t xml:space="preserve"> от 07.05.2013 N 104-ФЗ)</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10" w:name="Par112"/>
      <w:bookmarkEnd w:id="10"/>
      <w:r>
        <w:rPr>
          <w:rFonts w:ascii="Calibri" w:hAnsi="Calibri" w:cs="Calibri"/>
        </w:rPr>
        <w:t>Статья 6.1. Полномочия субъектов Российской Федерации в области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7" w:history="1">
        <w:r>
          <w:rPr>
            <w:rFonts w:ascii="Calibri" w:hAnsi="Calibri" w:cs="Calibri"/>
            <w:color w:val="0000FF"/>
          </w:rPr>
          <w:t>законом</w:t>
        </w:r>
      </w:hyperlink>
      <w:r>
        <w:rPr>
          <w:rFonts w:ascii="Calibri" w:hAnsi="Calibri" w:cs="Calibri"/>
        </w:rPr>
        <w:t xml:space="preserve"> от 31.12.2005 N 199-ФЗ)</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субъектов Российской Федерации в области экологической экспертизы относятся: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получение от соответствующих органов информации об объектах экологической экспертизы, реализация которых может оказывать прямое или косвенное воздействие на окружающую среду в пределах территории соответствующего субъекта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делегирование экспертов для участия в качестве наблюдателей в заседаниях экспертных комиссий государственной экологической экспертизы объектов экологической экспертизы в случае реализации этих объектов на территории соответствующего субъекта Российской Федерации и в случае возможного воздействия на окружающую среду в пределах территории соответствующего субъекта Российской Федерации хозяйственной и иной деятельности, намечаемой другим субъектом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11" w:name="Par120"/>
      <w:bookmarkEnd w:id="11"/>
      <w:r>
        <w:rPr>
          <w:rFonts w:ascii="Calibri" w:hAnsi="Calibri" w:cs="Calibri"/>
        </w:rPr>
        <w:t xml:space="preserve">Статья 7. Утратила силу. - Федеральный </w:t>
      </w:r>
      <w:hyperlink r:id="rId48" w:history="1">
        <w:r>
          <w:rPr>
            <w:rFonts w:ascii="Calibri" w:hAnsi="Calibri" w:cs="Calibri"/>
            <w:color w:val="0000FF"/>
          </w:rPr>
          <w:t>закон</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12" w:name="Par122"/>
      <w:bookmarkEnd w:id="12"/>
      <w:r>
        <w:rPr>
          <w:rFonts w:ascii="Calibri" w:hAnsi="Calibri" w:cs="Calibri"/>
        </w:rPr>
        <w:t xml:space="preserve">Статья 8. Утратила силу. - Федеральный </w:t>
      </w:r>
      <w:hyperlink r:id="rId49" w:history="1">
        <w:r>
          <w:rPr>
            <w:rFonts w:ascii="Calibri" w:hAnsi="Calibri" w:cs="Calibri"/>
            <w:color w:val="0000FF"/>
          </w:rPr>
          <w:t>закон</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13" w:name="Par124"/>
      <w:bookmarkEnd w:id="13"/>
      <w:r>
        <w:rPr>
          <w:rFonts w:ascii="Calibri" w:hAnsi="Calibri" w:cs="Calibri"/>
        </w:rPr>
        <w:t>Статья 9. Полномочия органов местного самоуправления городских округов и муниципальных районов в области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органов местного самоуправления городских округов и муниципальных районов в области экологической экспертизы на соответствующей территории относятся:</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делегирование экспертов для участия в качестве наблюдателей в заседаниях экспертных комиссий государственной экологической экспертизы объектов экологической экспертизы в случае реализации этих объектов на соответствующей территории и в случае возможного воздействия на окружающую среду хозяйственной и иной деятельности, намечаемой другой административно-территориальной единицей;</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и реализация в пределах своих полномочий решений по вопросам экологической экспертизы на основании результатов общественных обсуждений, опросов, референдумов, заявлений общественных экологических организаций (объединений) и движений, информации об объектах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общественных обсуждений, проведение опросов, референдумов среди населения о намечаемой хозяйственной и иной деятельности, которая подлежит экологической экспертизе;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по требованию населения общественных экологических экспертиз;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федеральных органов исполнительной власти в области экологической экспертизы о намечаемой хозяйственной и иной деятельности на территории соответствующего муниципального образования;</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органов прокуратуры, федеральных органов исполнительной власти в области охраны окружающей среды и органов государственной власти субъектов Российской Федерации о начале реализации объекта экологической экспертизы без положительного заключения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54" w:history="1">
        <w:r>
          <w:rPr>
            <w:rFonts w:ascii="Calibri" w:hAnsi="Calibri" w:cs="Calibri"/>
            <w:color w:val="0000FF"/>
          </w:rPr>
          <w:t>N 122-ФЗ</w:t>
        </w:r>
      </w:hyperlink>
      <w:r>
        <w:rPr>
          <w:rFonts w:ascii="Calibri" w:hAnsi="Calibri" w:cs="Calibri"/>
        </w:rPr>
        <w:t xml:space="preserve">, от 30.12.2008 </w:t>
      </w:r>
      <w:hyperlink r:id="rId55" w:history="1">
        <w:r>
          <w:rPr>
            <w:rFonts w:ascii="Calibri" w:hAnsi="Calibri" w:cs="Calibri"/>
            <w:color w:val="0000FF"/>
          </w:rPr>
          <w:t>N 309-ФЗ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в соответствии с законодательством Российской Федерации иных полномочий в данной области.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местного самоуправления городских округов и муниципальных районов имеют право:</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от соответствующих государственных органов необходимую информацию об объектах экологической экспертизы, реализация которых может оказывать воздействие на окружающую среду в пределах территории соответствующего муниципального образования, и о результатах проведения государственной экологической экспертизы и общественной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 w:history="1">
        <w:r>
          <w:rPr>
            <w:rFonts w:ascii="Calibri" w:hAnsi="Calibri" w:cs="Calibri"/>
            <w:color w:val="0000FF"/>
          </w:rPr>
          <w:t>закона</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письменной форме федеральным органам исполнительной власти в области экологической экспертизы аргументированные предложения по экологическим аспектам реализации намечаемой хозяйственной и иной деятельности.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14" w:name="Par146"/>
      <w:bookmarkEnd w:id="14"/>
      <w:r>
        <w:rPr>
          <w:rFonts w:ascii="Calibri" w:hAnsi="Calibri" w:cs="Calibri"/>
          <w:b/>
          <w:bCs/>
        </w:rPr>
        <w:t>Глава III. ГОСУДАРСТВЕННАЯ ЭКОЛОГИЧЕСКАЯ ЭКСПЕРТИЗА</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15" w:name="Par148"/>
      <w:bookmarkEnd w:id="15"/>
      <w:r>
        <w:rPr>
          <w:rFonts w:ascii="Calibri" w:hAnsi="Calibri" w:cs="Calibri"/>
        </w:rPr>
        <w:t>Статья 10. Государственная экологическая экспертиза</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9" w:history="1">
        <w:r>
          <w:rPr>
            <w:rFonts w:ascii="Calibri" w:hAnsi="Calibri" w:cs="Calibri"/>
            <w:color w:val="0000FF"/>
          </w:rPr>
          <w:t>закона</w:t>
        </w:r>
      </w:hyperlink>
      <w:r>
        <w:rPr>
          <w:rFonts w:ascii="Calibri" w:hAnsi="Calibri" w:cs="Calibri"/>
        </w:rPr>
        <w:t xml:space="preserve"> от 31.12.2005 N 199-ФЗ)</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экологическая экспертиза организуется и проводится федеральным органом исполнительной власти в области экологической экспертизы и органами государственной власти субъектов Российской Федерации в порядке, установленном настоящим Федеральным законом, иными нормативными правовыми актами Российской Федерации, законами и иными нормативными правовыми актами субъектов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16" w:name="Par154"/>
      <w:bookmarkEnd w:id="16"/>
      <w:r>
        <w:rPr>
          <w:rFonts w:ascii="Calibri" w:hAnsi="Calibri" w:cs="Calibri"/>
        </w:rPr>
        <w:t>Статья 11. Объекты государственной экологической экспертизы федерального уровня</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0" w:history="1">
        <w:r>
          <w:rPr>
            <w:rFonts w:ascii="Calibri" w:hAnsi="Calibri" w:cs="Calibri"/>
            <w:color w:val="0000FF"/>
          </w:rPr>
          <w:t>закона</w:t>
        </w:r>
      </w:hyperlink>
      <w:r>
        <w:rPr>
          <w:rFonts w:ascii="Calibri" w:hAnsi="Calibri" w:cs="Calibri"/>
        </w:rPr>
        <w:t xml:space="preserve"> от 18.12.2006 N 232-ФЗ)</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Объектами государственной экологической экспертизы федерального уровня являются: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проекты нормативно-технических и инструктивно-методических документов в области охраны окружающей среды, утверждаемых органами государственной власти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проекты федеральных целевых программ, предусматривающих строительство и эксплуатацию объектов хозяйственной деятельности, оказывающих воздействие на окружающую среду, в части размещения таких объектов с учетом режима охраны природных объектов;</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проекты соглашений о разделе продукции;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материалы обоснования лицензий на осуществление отдельных видов деятельности, которые оказывают негативное воздействие на окружающую среду и лицензирование которых осуществляется в соответствии с Федеральным </w:t>
      </w:r>
      <w:hyperlink r:id="rId61" w:history="1">
        <w:r>
          <w:rPr>
            <w:rFonts w:ascii="Calibri" w:hAnsi="Calibri" w:cs="Calibri"/>
            <w:color w:val="0000FF"/>
          </w:rPr>
          <w:t>законом</w:t>
        </w:r>
      </w:hyperlink>
      <w:r>
        <w:rPr>
          <w:rFonts w:ascii="Calibri" w:hAnsi="Calibri" w:cs="Calibri"/>
        </w:rPr>
        <w:t xml:space="preserve"> от 8 августа 2001 года N 128-ФЗ "О лицензировании отдельных видов деятельности" (далее - Федеральный закон "О лицензировании отдельных видов деятельности") (за исключением материалов обоснования лицензий на осуществление деятельности по сбору, использованию, обезвреживанию, транспортированию, размещению отходов) и </w:t>
      </w:r>
      <w:hyperlink r:id="rId62" w:history="1">
        <w:r>
          <w:rPr>
            <w:rFonts w:ascii="Calibri" w:hAnsi="Calibri" w:cs="Calibri"/>
            <w:color w:val="0000FF"/>
          </w:rPr>
          <w:t>законодательством</w:t>
        </w:r>
      </w:hyperlink>
      <w:r>
        <w:rPr>
          <w:rFonts w:ascii="Calibri" w:hAnsi="Calibri" w:cs="Calibri"/>
        </w:rPr>
        <w:t xml:space="preserve"> в области использования атомной энергии федеральными органами исполнительной власти;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4 в ред. Федерального </w:t>
      </w:r>
      <w:hyperlink r:id="rId63" w:history="1">
        <w:r>
          <w:rPr>
            <w:rFonts w:ascii="Calibri" w:hAnsi="Calibri" w:cs="Calibri"/>
            <w:color w:val="0000FF"/>
          </w:rPr>
          <w:t>закона</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проекты технической документации на новые технику, технологию, использование которых может оказать воздействие на окружающую среду, а также технической документации на новые вещества, которые могут поступать в природную среду;</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материалы комплексного экологического обследования участков территорий, обосновывающие придание этим территориям правового статуса особо охраняемых природных территорий федерального значения, зоны экологического бедствия или зоны чрезвычайной экологической ситуации;</w:t>
      </w: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преобразования государственных природных заповедников в национальные парки см. </w:t>
      </w:r>
      <w:hyperlink r:id="rId64" w:history="1">
        <w:r>
          <w:rPr>
            <w:rFonts w:ascii="Calibri" w:hAnsi="Calibri" w:cs="Calibri"/>
            <w:color w:val="0000FF"/>
          </w:rPr>
          <w:t>часть вторую статьи 10</w:t>
        </w:r>
      </w:hyperlink>
      <w:r>
        <w:rPr>
          <w:rFonts w:ascii="Calibri" w:hAnsi="Calibri" w:cs="Calibri"/>
        </w:rPr>
        <w:t xml:space="preserve"> Федерального закона от 28.12.2013 N 406-ФЗ.</w:t>
      </w: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материалы, обосновывающие преобразование государственных природных заповедников в национальные парки;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6.1 введен Федеральным </w:t>
      </w:r>
      <w:hyperlink r:id="rId65" w:history="1">
        <w:r>
          <w:rPr>
            <w:rFonts w:ascii="Calibri" w:hAnsi="Calibri" w:cs="Calibri"/>
            <w:color w:val="0000FF"/>
          </w:rPr>
          <w:t>законом</w:t>
        </w:r>
      </w:hyperlink>
      <w:r>
        <w:rPr>
          <w:rFonts w:ascii="Calibri" w:hAnsi="Calibri" w:cs="Calibri"/>
        </w:rPr>
        <w:t xml:space="preserve"> от 28.12.2013 N 406-ФЗ)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объекты государственной экологической экспертизы, указанные в Федеральном </w:t>
      </w:r>
      <w:hyperlink r:id="rId66" w:history="1">
        <w:r>
          <w:rPr>
            <w:rFonts w:ascii="Calibri" w:hAnsi="Calibri" w:cs="Calibri"/>
            <w:color w:val="0000FF"/>
          </w:rPr>
          <w:t>законе</w:t>
        </w:r>
      </w:hyperlink>
      <w:r>
        <w:rPr>
          <w:rFonts w:ascii="Calibri" w:hAnsi="Calibri" w:cs="Calibri"/>
        </w:rPr>
        <w:t xml:space="preserve"> от 30 ноября 1995 года N 187-ФЗ "О континентальном шельфе Российской Федерации", Федеральном </w:t>
      </w:r>
      <w:hyperlink r:id="rId67" w:history="1">
        <w:r>
          <w:rPr>
            <w:rFonts w:ascii="Calibri" w:hAnsi="Calibri" w:cs="Calibri"/>
            <w:color w:val="0000FF"/>
          </w:rPr>
          <w:t>законе</w:t>
        </w:r>
      </w:hyperlink>
      <w:r>
        <w:rPr>
          <w:rFonts w:ascii="Calibri" w:hAnsi="Calibri" w:cs="Calibri"/>
        </w:rPr>
        <w:t xml:space="preserve"> от 17 декабря 1998 года N 191-ФЗ "Об исключительной экономической зоне Российской Федерации", Федеральном </w:t>
      </w:r>
      <w:hyperlink r:id="rId68" w:history="1">
        <w:r>
          <w:rPr>
            <w:rFonts w:ascii="Calibri" w:hAnsi="Calibri" w:cs="Calibri"/>
            <w:color w:val="0000FF"/>
          </w:rPr>
          <w:t>законе</w:t>
        </w:r>
      </w:hyperlink>
      <w:r>
        <w:rPr>
          <w:rFonts w:ascii="Calibri" w:hAnsi="Calibri" w:cs="Calibri"/>
        </w:rPr>
        <w:t xml:space="preserve"> от 31 июля 1998 года N 155-ФЗ "О внутренних морских водах, территориальном море и прилежащей зоне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17" w:name="Par173"/>
      <w:bookmarkEnd w:id="17"/>
      <w:r>
        <w:rPr>
          <w:rFonts w:ascii="Calibri" w:hAnsi="Calibri" w:cs="Calibri"/>
        </w:rPr>
        <w:t xml:space="preserve">7.1) проектная документация объектов, строительство, реконструкцию которых предполагается осуществлять на землях особо охраняемых природных территорий федерального значения, на Байкальской природной территории, а также проектная документация особо опасных, технически сложных и уникальных объектов, объектов обороны и безопасности, строительство, реконструкцию которых предполагается осуществлять на землях особо охраняемых природных территорий регионального и местного значения, в случаях, если строительство, реконструкция таких объектов на землях особо охраняемых природных территорий допускаются </w:t>
      </w:r>
      <w:hyperlink r:id="rId69" w:history="1">
        <w:r>
          <w:rPr>
            <w:rFonts w:ascii="Calibri" w:hAnsi="Calibri" w:cs="Calibri"/>
            <w:color w:val="0000FF"/>
          </w:rPr>
          <w:t>законодательством</w:t>
        </w:r>
      </w:hyperlink>
      <w:r>
        <w:rPr>
          <w:rFonts w:ascii="Calibri" w:hAnsi="Calibri" w:cs="Calibri"/>
        </w:rPr>
        <w:t xml:space="preserve"> Российской Федерации и законодательством субъектов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7.1 введен Федеральным </w:t>
      </w:r>
      <w:hyperlink r:id="rId70" w:history="1">
        <w:r>
          <w:rPr>
            <w:rFonts w:ascii="Calibri" w:hAnsi="Calibri" w:cs="Calibri"/>
            <w:color w:val="0000FF"/>
          </w:rPr>
          <w:t>законом</w:t>
        </w:r>
      </w:hyperlink>
      <w:r>
        <w:rPr>
          <w:rFonts w:ascii="Calibri" w:hAnsi="Calibri" w:cs="Calibri"/>
        </w:rPr>
        <w:t xml:space="preserve"> от 16.05.2008 N 75-ФЗ, в ред. Федеральных законов от 18.07.2011 </w:t>
      </w:r>
      <w:hyperlink r:id="rId71" w:history="1">
        <w:r>
          <w:rPr>
            <w:rFonts w:ascii="Calibri" w:hAnsi="Calibri" w:cs="Calibri"/>
            <w:color w:val="0000FF"/>
          </w:rPr>
          <w:t>N 243-ФЗ</w:t>
        </w:r>
      </w:hyperlink>
      <w:r>
        <w:rPr>
          <w:rFonts w:ascii="Calibri" w:hAnsi="Calibri" w:cs="Calibri"/>
        </w:rPr>
        <w:t xml:space="preserve">, от 28.06.2014 </w:t>
      </w:r>
      <w:hyperlink r:id="rId72" w:history="1">
        <w:r>
          <w:rPr>
            <w:rFonts w:ascii="Calibri" w:hAnsi="Calibri" w:cs="Calibri"/>
            <w:color w:val="0000FF"/>
          </w:rPr>
          <w:t>N 181-ФЗ</w:t>
        </w:r>
      </w:hyperlink>
      <w:r>
        <w:rPr>
          <w:rFonts w:ascii="Calibri" w:hAnsi="Calibri" w:cs="Calibri"/>
        </w:rPr>
        <w:t>)</w:t>
      </w: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Положение подпункта 7.2 статьи 11 не применяется к объектам, которые связаны с размещением и обезвреживанием отходов и введены в эксплуатацию или разрешение на строительство которых выдано до дня вступления в силу Федерального </w:t>
      </w:r>
      <w:hyperlink r:id="rId73" w:history="1">
        <w:r>
          <w:rPr>
            <w:rFonts w:ascii="Calibri" w:hAnsi="Calibri" w:cs="Calibri"/>
            <w:color w:val="0000FF"/>
          </w:rPr>
          <w:t>закона</w:t>
        </w:r>
      </w:hyperlink>
      <w:r>
        <w:rPr>
          <w:rFonts w:ascii="Calibri" w:hAnsi="Calibri" w:cs="Calibri"/>
        </w:rPr>
        <w:t xml:space="preserve"> от 30.12.2008 N 309-ФЗ (</w:t>
      </w:r>
      <w:hyperlink r:id="rId74" w:history="1">
        <w:r>
          <w:rPr>
            <w:rFonts w:ascii="Calibri" w:hAnsi="Calibri" w:cs="Calibri"/>
            <w:color w:val="0000FF"/>
          </w:rPr>
          <w:t>часть 6 статьи 49</w:t>
        </w:r>
      </w:hyperlink>
      <w:r>
        <w:rPr>
          <w:rFonts w:ascii="Calibri" w:hAnsi="Calibri" w:cs="Calibri"/>
        </w:rPr>
        <w:t xml:space="preserve"> названного закона)</w:t>
      </w: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 проектная документация объектов, связанных с размещением и обезвреживанием </w:t>
      </w:r>
      <w:hyperlink r:id="rId75" w:history="1">
        <w:r>
          <w:rPr>
            <w:rFonts w:ascii="Calibri" w:hAnsi="Calibri" w:cs="Calibri"/>
            <w:color w:val="0000FF"/>
          </w:rPr>
          <w:t>отходов I - V класса опасности</w:t>
        </w:r>
      </w:hyperlink>
      <w:r>
        <w:rPr>
          <w:rFonts w:ascii="Calibri" w:hAnsi="Calibri" w:cs="Calibri"/>
        </w:rPr>
        <w:t>;</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7.2 введен Федеральным </w:t>
      </w:r>
      <w:hyperlink r:id="rId76" w:history="1">
        <w:r>
          <w:rPr>
            <w:rFonts w:ascii="Calibri" w:hAnsi="Calibri" w:cs="Calibri"/>
            <w:color w:val="0000FF"/>
          </w:rPr>
          <w:t>законом</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18" w:name="Par181"/>
      <w:bookmarkEnd w:id="18"/>
      <w:r>
        <w:rPr>
          <w:rFonts w:ascii="Calibri" w:hAnsi="Calibri" w:cs="Calibri"/>
        </w:rPr>
        <w:t>7.3) проектная документация искусственных земельных участков, создание которых предполагается осуществлять на водных объектах, находящихся в собственности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7.3 введен Федеральным </w:t>
      </w:r>
      <w:hyperlink r:id="rId77" w:history="1">
        <w:r>
          <w:rPr>
            <w:rFonts w:ascii="Calibri" w:hAnsi="Calibri" w:cs="Calibri"/>
            <w:color w:val="0000FF"/>
          </w:rPr>
          <w:t>законом</w:t>
        </w:r>
      </w:hyperlink>
      <w:r>
        <w:rPr>
          <w:rFonts w:ascii="Calibri" w:hAnsi="Calibri" w:cs="Calibri"/>
        </w:rPr>
        <w:t xml:space="preserve"> от 19.07.2011 N 246-ФЗ)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объект государственной экологической экспертизы, указанный в настоящей статье и ранее получивший положительное заключение государственной экологической экспертизы, в случае: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доработки такого объекта по замечаниям проведенной ранее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реализации такого объекта с отступлениями от документации, получившей положительное заключение государственной экологической экспертизы, и (или) в случае внесения изменений в указанную документацию;</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истечения срока действия положительного заключения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внесения изменений в документацию, получившую положительное заключение государственной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19" w:name="Par189"/>
      <w:bookmarkEnd w:id="19"/>
      <w:r>
        <w:rPr>
          <w:rFonts w:ascii="Calibri" w:hAnsi="Calibri" w:cs="Calibri"/>
        </w:rPr>
        <w:t>Статья 12. Объекты государственной экологической экспертизы регионального уровня</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8" w:history="1">
        <w:r>
          <w:rPr>
            <w:rFonts w:ascii="Calibri" w:hAnsi="Calibri" w:cs="Calibri"/>
            <w:color w:val="0000FF"/>
          </w:rPr>
          <w:t>закона</w:t>
        </w:r>
      </w:hyperlink>
      <w:r>
        <w:rPr>
          <w:rFonts w:ascii="Calibri" w:hAnsi="Calibri" w:cs="Calibri"/>
        </w:rPr>
        <w:t xml:space="preserve"> от 18.12.2006 N 232-ФЗ)</w:t>
      </w:r>
    </w:p>
    <w:p w:rsidR="002C5DA1" w:rsidRDefault="002C5DA1">
      <w:pPr>
        <w:widowControl w:val="0"/>
        <w:autoSpaceDE w:val="0"/>
        <w:autoSpaceDN w:val="0"/>
        <w:adjustRightInd w:val="0"/>
        <w:spacing w:after="0" w:line="240" w:lineRule="auto"/>
        <w:ind w:firstLine="540"/>
        <w:jc w:val="both"/>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экологическая экспертиза объектов регионального уровня проводится органами государственной власти субъектов Российской Федерации в порядке, установленном настоящим Федеральным законом и иными нормативными правовыми актами Российской Федерации. Объектами государственной экологической экспертизы регионального уровня являются: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проекты нормативно-технических и инструктивно-методических документов в области охраны окружающей среды, утверждаемых органами государственной власти субъектов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проекты целевых программ субъектов Российской Федерации, предусматривающих строительство и эксплуатацию объектов хозяйственной деятельности, оказывающих воздействие на окружающую среду, в части размещения таких объектов с учетом режима охраны природных объектов;</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материалы обоснования лицензий на осуществление отдельных видов деятельности, лицензирование которых осуществляется в соответствии с Федеральным </w:t>
      </w:r>
      <w:hyperlink r:id="rId79" w:history="1">
        <w:r>
          <w:rPr>
            <w:rFonts w:ascii="Calibri" w:hAnsi="Calibri" w:cs="Calibri"/>
            <w:color w:val="0000FF"/>
          </w:rPr>
          <w:t>законом</w:t>
        </w:r>
      </w:hyperlink>
      <w:r>
        <w:rPr>
          <w:rFonts w:ascii="Calibri" w:hAnsi="Calibri" w:cs="Calibri"/>
        </w:rPr>
        <w:t xml:space="preserve"> "О лицензировании отдельных видов деятельности" органами исполнительной власти субъектов Российской Федерации (за исключением материалов обоснования лицензий на осуществление деятельности по сбору, использованию, обезвреживанию, транспортированию, размещению отходов);</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3 в ред. Федерального </w:t>
      </w:r>
      <w:hyperlink r:id="rId80" w:history="1">
        <w:r>
          <w:rPr>
            <w:rFonts w:ascii="Calibri" w:hAnsi="Calibri" w:cs="Calibri"/>
            <w:color w:val="0000FF"/>
          </w:rPr>
          <w:t>закона</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материалы комплексного экологического обследования участков территорий, обосновывающие придание этим территориям правового статуса особо охраняемых природных территорий регионального значения;</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20" w:name="Par199"/>
      <w:bookmarkEnd w:id="20"/>
      <w:r>
        <w:rPr>
          <w:rFonts w:ascii="Calibri" w:hAnsi="Calibri" w:cs="Calibri"/>
        </w:rPr>
        <w:t xml:space="preserve">4.1) проектная документация объектов, строительство, реконструкцию которых предполагается осуществлять на землях особо охраняемых природных территорий регионального и местного значения, за исключением проектной документации объектов, указанных в </w:t>
      </w:r>
      <w:hyperlink w:anchor="Par173" w:history="1">
        <w:r>
          <w:rPr>
            <w:rFonts w:ascii="Calibri" w:hAnsi="Calibri" w:cs="Calibri"/>
            <w:color w:val="0000FF"/>
          </w:rPr>
          <w:t>подпункте 7.1 статьи 11</w:t>
        </w:r>
      </w:hyperlink>
      <w:r>
        <w:rPr>
          <w:rFonts w:ascii="Calibri" w:hAnsi="Calibri" w:cs="Calibri"/>
        </w:rPr>
        <w:t xml:space="preserve"> настоящего Федерального закона, в соответствии с законодательством Российской Федерации и законодательством субъектов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4.1 введен Федеральным </w:t>
      </w:r>
      <w:hyperlink r:id="rId81" w:history="1">
        <w:r>
          <w:rPr>
            <w:rFonts w:ascii="Calibri" w:hAnsi="Calibri" w:cs="Calibri"/>
            <w:color w:val="0000FF"/>
          </w:rPr>
          <w:t>законом</w:t>
        </w:r>
      </w:hyperlink>
      <w:r>
        <w:rPr>
          <w:rFonts w:ascii="Calibri" w:hAnsi="Calibri" w:cs="Calibri"/>
        </w:rPr>
        <w:t xml:space="preserve"> от 16.05.2008 N 75-ФЗ, в ред. Федерального </w:t>
      </w:r>
      <w:hyperlink r:id="rId82" w:history="1">
        <w:r>
          <w:rPr>
            <w:rFonts w:ascii="Calibri" w:hAnsi="Calibri" w:cs="Calibri"/>
            <w:color w:val="0000FF"/>
          </w:rPr>
          <w:t>закона</w:t>
        </w:r>
      </w:hyperlink>
      <w:r>
        <w:rPr>
          <w:rFonts w:ascii="Calibri" w:hAnsi="Calibri" w:cs="Calibri"/>
        </w:rPr>
        <w:t xml:space="preserve"> от 18.07.2011 N 243-ФЗ)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объект государственной экологической экспертизы регионального уровня, указанный в настоящей статье и ранее получивший положительное заключение государственной экологической экспертизы, в случае: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доработки такого объекта по замечаниям проведенной ранее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реализации такого объекта с отступлениями от документации, получившей положительное заключение государственной экологической экспертизы, и (или) в случае внесения изменений в указанную документацию;</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истечения срока действия положительного заключения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внесения изменений в документацию, на которую имеется положительное заключение государственной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21" w:name="Par207"/>
      <w:bookmarkEnd w:id="21"/>
      <w:r>
        <w:rPr>
          <w:rFonts w:ascii="Calibri" w:hAnsi="Calibri" w:cs="Calibri"/>
        </w:rPr>
        <w:t xml:space="preserve">Статья 13. Утратила силу. - Федеральный </w:t>
      </w:r>
      <w:hyperlink r:id="rId83" w:history="1">
        <w:r>
          <w:rPr>
            <w:rFonts w:ascii="Calibri" w:hAnsi="Calibri" w:cs="Calibri"/>
            <w:color w:val="0000FF"/>
          </w:rPr>
          <w:t>закон</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22" w:name="Par209"/>
      <w:bookmarkEnd w:id="22"/>
      <w:r>
        <w:rPr>
          <w:rFonts w:ascii="Calibri" w:hAnsi="Calibri" w:cs="Calibri"/>
        </w:rPr>
        <w:t>Статья 14. Порядок проведения государственной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23" w:name="Par211"/>
      <w:bookmarkEnd w:id="23"/>
      <w:r>
        <w:rPr>
          <w:rFonts w:ascii="Calibri" w:hAnsi="Calibri" w:cs="Calibri"/>
        </w:rPr>
        <w:t xml:space="preserve">1. Государственная экологическая экспертиза объектов, указанных в </w:t>
      </w:r>
      <w:hyperlink w:anchor="Par154" w:history="1">
        <w:r>
          <w:rPr>
            <w:rFonts w:ascii="Calibri" w:hAnsi="Calibri" w:cs="Calibri"/>
            <w:color w:val="0000FF"/>
          </w:rPr>
          <w:t>статьях 11</w:t>
        </w:r>
      </w:hyperlink>
      <w:r>
        <w:rPr>
          <w:rFonts w:ascii="Calibri" w:hAnsi="Calibri" w:cs="Calibri"/>
        </w:rPr>
        <w:t xml:space="preserve"> и </w:t>
      </w:r>
      <w:hyperlink w:anchor="Par189" w:history="1">
        <w:r>
          <w:rPr>
            <w:rFonts w:ascii="Calibri" w:hAnsi="Calibri" w:cs="Calibri"/>
            <w:color w:val="0000FF"/>
          </w:rPr>
          <w:t>12</w:t>
        </w:r>
      </w:hyperlink>
      <w:r>
        <w:rPr>
          <w:rFonts w:ascii="Calibri" w:hAnsi="Calibri" w:cs="Calibri"/>
        </w:rPr>
        <w:t xml:space="preserve"> настоящего Федерального закона, за исключением объектов, указанных в </w:t>
      </w:r>
      <w:hyperlink w:anchor="Par173" w:history="1">
        <w:r>
          <w:rPr>
            <w:rFonts w:ascii="Calibri" w:hAnsi="Calibri" w:cs="Calibri"/>
            <w:color w:val="0000FF"/>
          </w:rPr>
          <w:t>подпунктах 7.1</w:t>
        </w:r>
      </w:hyperlink>
      <w:r>
        <w:rPr>
          <w:rFonts w:ascii="Calibri" w:hAnsi="Calibri" w:cs="Calibri"/>
        </w:rPr>
        <w:t xml:space="preserve"> и </w:t>
      </w:r>
      <w:hyperlink w:anchor="Par181" w:history="1">
        <w:r>
          <w:rPr>
            <w:rFonts w:ascii="Calibri" w:hAnsi="Calibri" w:cs="Calibri"/>
            <w:color w:val="0000FF"/>
          </w:rPr>
          <w:t>7.3 статьи 11</w:t>
        </w:r>
      </w:hyperlink>
      <w:r>
        <w:rPr>
          <w:rFonts w:ascii="Calibri" w:hAnsi="Calibri" w:cs="Calibri"/>
        </w:rPr>
        <w:t xml:space="preserve"> и </w:t>
      </w:r>
      <w:hyperlink w:anchor="Par19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в том числе повторная, проводится при условии соответствия формы и содержания представляемых заказчиком материалов требованиям настоящего Федерального закона, установленному порядку проведения государственной экологической экспертизы и при наличии в составе материалов, подлежащих экспертизе:</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16.05.2008 </w:t>
      </w:r>
      <w:hyperlink r:id="rId84" w:history="1">
        <w:r>
          <w:rPr>
            <w:rFonts w:ascii="Calibri" w:hAnsi="Calibri" w:cs="Calibri"/>
            <w:color w:val="0000FF"/>
          </w:rPr>
          <w:t>N 75-ФЗ</w:t>
        </w:r>
      </w:hyperlink>
      <w:r>
        <w:rPr>
          <w:rFonts w:ascii="Calibri" w:hAnsi="Calibri" w:cs="Calibri"/>
        </w:rPr>
        <w:t xml:space="preserve">, от 01.07.2011 </w:t>
      </w:r>
      <w:hyperlink r:id="rId85" w:history="1">
        <w:r>
          <w:rPr>
            <w:rFonts w:ascii="Calibri" w:hAnsi="Calibri" w:cs="Calibri"/>
            <w:color w:val="0000FF"/>
          </w:rPr>
          <w:t>N 169-ФЗ</w:t>
        </w:r>
      </w:hyperlink>
      <w:r>
        <w:rPr>
          <w:rFonts w:ascii="Calibri" w:hAnsi="Calibri" w:cs="Calibri"/>
        </w:rPr>
        <w:t xml:space="preserve">, от 19.07.2011 </w:t>
      </w:r>
      <w:hyperlink r:id="rId86" w:history="1">
        <w:r>
          <w:rPr>
            <w:rFonts w:ascii="Calibri" w:hAnsi="Calibri" w:cs="Calibri"/>
            <w:color w:val="0000FF"/>
          </w:rPr>
          <w:t>N 246-ФЗ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документации, подлежащей государственной экологической экспертизе в соответствии со </w:t>
      </w:r>
      <w:hyperlink w:anchor="Par154" w:history="1">
        <w:r>
          <w:rPr>
            <w:rFonts w:ascii="Calibri" w:hAnsi="Calibri" w:cs="Calibri"/>
            <w:color w:val="0000FF"/>
          </w:rPr>
          <w:t>статьями 11</w:t>
        </w:r>
      </w:hyperlink>
      <w:r>
        <w:rPr>
          <w:rFonts w:ascii="Calibri" w:hAnsi="Calibri" w:cs="Calibri"/>
        </w:rPr>
        <w:t xml:space="preserve"> и </w:t>
      </w:r>
      <w:hyperlink w:anchor="Par189" w:history="1">
        <w:r>
          <w:rPr>
            <w:rFonts w:ascii="Calibri" w:hAnsi="Calibri" w:cs="Calibri"/>
            <w:color w:val="0000FF"/>
          </w:rPr>
          <w:t>12</w:t>
        </w:r>
      </w:hyperlink>
      <w:r>
        <w:rPr>
          <w:rFonts w:ascii="Calibri" w:hAnsi="Calibri" w:cs="Calibri"/>
        </w:rPr>
        <w:t xml:space="preserve"> настоящего Федерального закона, за исключением объектов, указанных в </w:t>
      </w:r>
      <w:hyperlink w:anchor="Par173" w:history="1">
        <w:r>
          <w:rPr>
            <w:rFonts w:ascii="Calibri" w:hAnsi="Calibri" w:cs="Calibri"/>
            <w:color w:val="0000FF"/>
          </w:rPr>
          <w:t>подпунктах 7.1</w:t>
        </w:r>
      </w:hyperlink>
      <w:r>
        <w:rPr>
          <w:rFonts w:ascii="Calibri" w:hAnsi="Calibri" w:cs="Calibri"/>
        </w:rPr>
        <w:t xml:space="preserve"> и </w:t>
      </w:r>
      <w:hyperlink w:anchor="Par181" w:history="1">
        <w:r>
          <w:rPr>
            <w:rFonts w:ascii="Calibri" w:hAnsi="Calibri" w:cs="Calibri"/>
            <w:color w:val="0000FF"/>
          </w:rPr>
          <w:t>7.3 статьи 11</w:t>
        </w:r>
      </w:hyperlink>
      <w:r>
        <w:rPr>
          <w:rFonts w:ascii="Calibri" w:hAnsi="Calibri" w:cs="Calibri"/>
        </w:rPr>
        <w:t xml:space="preserve"> и </w:t>
      </w:r>
      <w:hyperlink w:anchor="Par19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в объеме, который определен в установленном порядке, и содержащей материалы оценки воздействия на окружающую среду хозяйственной и иной деятельности, которая подлежит государственной экологической экспертизе;</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16.05.2008 </w:t>
      </w:r>
      <w:hyperlink r:id="rId87" w:history="1">
        <w:r>
          <w:rPr>
            <w:rFonts w:ascii="Calibri" w:hAnsi="Calibri" w:cs="Calibri"/>
            <w:color w:val="0000FF"/>
          </w:rPr>
          <w:t>N 75-ФЗ</w:t>
        </w:r>
      </w:hyperlink>
      <w:r>
        <w:rPr>
          <w:rFonts w:ascii="Calibri" w:hAnsi="Calibri" w:cs="Calibri"/>
        </w:rPr>
        <w:t xml:space="preserve">, от 30.12.2008 </w:t>
      </w:r>
      <w:hyperlink r:id="rId88" w:history="1">
        <w:r>
          <w:rPr>
            <w:rFonts w:ascii="Calibri" w:hAnsi="Calibri" w:cs="Calibri"/>
            <w:color w:val="0000FF"/>
          </w:rPr>
          <w:t>N 309-ФЗ</w:t>
        </w:r>
      </w:hyperlink>
      <w:r>
        <w:rPr>
          <w:rFonts w:ascii="Calibri" w:hAnsi="Calibri" w:cs="Calibri"/>
        </w:rPr>
        <w:t xml:space="preserve">, от 19.07.2011 </w:t>
      </w:r>
      <w:hyperlink r:id="rId89" w:history="1">
        <w:r>
          <w:rPr>
            <w:rFonts w:ascii="Calibri" w:hAnsi="Calibri" w:cs="Calibri"/>
            <w:color w:val="0000FF"/>
          </w:rPr>
          <w:t>N 246-ФЗ</w:t>
        </w:r>
      </w:hyperlink>
      <w:r>
        <w:rPr>
          <w:rFonts w:ascii="Calibri" w:hAnsi="Calibri" w:cs="Calibri"/>
        </w:rPr>
        <w:t>)</w:t>
      </w: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Текст абзаца 3 пункта 1 статьи 14 соответствует публикации в "Собрании законодательства РФ" от 27.11.1995, ст. 4556.</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"Российской газете" от 30.11.1995 N 232 абзац 3 пункта 1 статьи 14 приведен в следующем виде: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"положительных заключений и (или) документов согласований органов федерального надзора и контроля и органов местного самоуправления, получаемых в установленном законодательством Российской Федерации порядке;".</w:t>
      </w: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24" w:name="Par221"/>
      <w:bookmarkEnd w:id="24"/>
      <w:r>
        <w:rPr>
          <w:rFonts w:ascii="Calibri" w:hAnsi="Calibri" w:cs="Calibri"/>
        </w:rPr>
        <w:t>положительных заключений и (или) документов согласований исполнительных органов государственной власти и органов местного самоуправления, получаемых в установленном законодательством Российской Федерации порядке;</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0" w:history="1">
        <w:r>
          <w:rPr>
            <w:rFonts w:ascii="Calibri" w:hAnsi="Calibri" w:cs="Calibri"/>
            <w:color w:val="0000FF"/>
          </w:rPr>
          <w:t>закона</w:t>
        </w:r>
      </w:hyperlink>
      <w:r>
        <w:rPr>
          <w:rFonts w:ascii="Calibri" w:hAnsi="Calibri" w:cs="Calibri"/>
        </w:rPr>
        <w:t xml:space="preserve"> от 25.06.2012 N 93-ФЗ)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заключений федеральных органов исполнительной власти по объекту государственной экологической экспертизы в случае его рассмотрения указанными органами и заключений общественной экологической экспертизы в случае ее проведения;</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25" w:name="Par224"/>
      <w:bookmarkEnd w:id="25"/>
      <w:r>
        <w:rPr>
          <w:rFonts w:ascii="Calibri" w:hAnsi="Calibri" w:cs="Calibri"/>
        </w:rPr>
        <w:t>материалов обсуждений объекта государственной экологической экспертизы с гражданами и общественными организациями (объединениями), организованных органами местного самоуправления.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орган исполнительной власти в области экологической экспертизы и органы государственной власти субъектов Российской Федерации самостоятельно запрашивают документы, указанные в </w:t>
      </w:r>
      <w:hyperlink w:anchor="Par221" w:history="1">
        <w:r>
          <w:rPr>
            <w:rFonts w:ascii="Calibri" w:hAnsi="Calibri" w:cs="Calibri"/>
            <w:color w:val="0000FF"/>
          </w:rPr>
          <w:t>абзацах третьем</w:t>
        </w:r>
      </w:hyperlink>
      <w:r>
        <w:rPr>
          <w:rFonts w:ascii="Calibri" w:hAnsi="Calibri" w:cs="Calibri"/>
        </w:rPr>
        <w:t xml:space="preserve"> - </w:t>
      </w:r>
      <w:hyperlink w:anchor="Par224" w:history="1">
        <w:r>
          <w:rPr>
            <w:rFonts w:ascii="Calibri" w:hAnsi="Calibri" w:cs="Calibri"/>
            <w:color w:val="0000FF"/>
          </w:rPr>
          <w:t>пятом</w:t>
        </w:r>
      </w:hyperlink>
      <w:r>
        <w:rPr>
          <w:rFonts w:ascii="Calibri" w:hAnsi="Calibri" w:cs="Calibri"/>
        </w:rPr>
        <w:t xml:space="preserve"> настоящего пункта (сведения, содержащиеся в них), в федеральных органах исполнительной власти, органах государственной власти субъектов Российской Федерации,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(сведения, содержащиеся в них) находятся в распоряжении таких органов либо организаций и лицо, представившее на экспертизу материалы, не представило указанные документы по собственной инициативе.</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1" w:history="1">
        <w:r>
          <w:rPr>
            <w:rFonts w:ascii="Calibri" w:hAnsi="Calibri" w:cs="Calibri"/>
            <w:color w:val="0000FF"/>
          </w:rPr>
          <w:t>законом</w:t>
        </w:r>
      </w:hyperlink>
      <w:r>
        <w:rPr>
          <w:rFonts w:ascii="Calibri" w:hAnsi="Calibri" w:cs="Calibri"/>
        </w:rPr>
        <w:t xml:space="preserve"> от 01.07.2011 N 169-ФЗ)</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26" w:name="Par227"/>
      <w:bookmarkEnd w:id="26"/>
      <w:r>
        <w:rPr>
          <w:rFonts w:ascii="Calibri" w:hAnsi="Calibri" w:cs="Calibri"/>
        </w:rPr>
        <w:t xml:space="preserve">1.1. Государственная экологическая экспертиза объектов, указанных в </w:t>
      </w:r>
      <w:hyperlink w:anchor="Par173" w:history="1">
        <w:r>
          <w:rPr>
            <w:rFonts w:ascii="Calibri" w:hAnsi="Calibri" w:cs="Calibri"/>
            <w:color w:val="0000FF"/>
          </w:rPr>
          <w:t>подпунктах 7.1</w:t>
        </w:r>
      </w:hyperlink>
      <w:r>
        <w:rPr>
          <w:rFonts w:ascii="Calibri" w:hAnsi="Calibri" w:cs="Calibri"/>
        </w:rPr>
        <w:t xml:space="preserve"> и </w:t>
      </w:r>
      <w:hyperlink w:anchor="Par181" w:history="1">
        <w:r>
          <w:rPr>
            <w:rFonts w:ascii="Calibri" w:hAnsi="Calibri" w:cs="Calibri"/>
            <w:color w:val="0000FF"/>
          </w:rPr>
          <w:t>7.3 статьи 11</w:t>
        </w:r>
      </w:hyperlink>
      <w:r>
        <w:rPr>
          <w:rFonts w:ascii="Calibri" w:hAnsi="Calibri" w:cs="Calibri"/>
        </w:rPr>
        <w:t xml:space="preserve"> и </w:t>
      </w:r>
      <w:hyperlink w:anchor="Par19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в том числе повторная, проводится при условии соответствия формы и содержания материалов, направляемых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требованиям настоящего Федерального закона, установленному порядку проведения государственной экологической экспертизы и при наличии в составе направляемых материалов:</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 w:history="1">
        <w:r>
          <w:rPr>
            <w:rFonts w:ascii="Calibri" w:hAnsi="Calibri" w:cs="Calibri"/>
            <w:color w:val="0000FF"/>
          </w:rPr>
          <w:t>закона</w:t>
        </w:r>
      </w:hyperlink>
      <w:r>
        <w:rPr>
          <w:rFonts w:ascii="Calibri" w:hAnsi="Calibri" w:cs="Calibri"/>
        </w:rPr>
        <w:t xml:space="preserve"> от 19.07.2011 N 246-ФЗ)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документации, подлежащей государственной экологической экспертизе и содержащей материалы оценки воздействия объектов, строительство, реконструкцию, капитальный ремонт которых предполагается осуществлять на землях особо охраняемых природных территорий, на соответствующую особо охраняемую природную территорию, в случае проведения государственной экологической экспертизы объектов, указанных в </w:t>
      </w:r>
      <w:hyperlink w:anchor="Par173" w:history="1">
        <w:r>
          <w:rPr>
            <w:rFonts w:ascii="Calibri" w:hAnsi="Calibri" w:cs="Calibri"/>
            <w:color w:val="0000FF"/>
          </w:rPr>
          <w:t>подпункте 7.1 статьи 11</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19.07.2011 N 246-ФЗ)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документации, подлежащей государственной экологической экспертизе и содержащей материалы оценки воздействия искусственных земельных участков на окружающую среду, в случае проведения государственной экологической экспертизы объектов, указанных в </w:t>
      </w:r>
      <w:hyperlink w:anchor="Par181" w:history="1">
        <w:r>
          <w:rPr>
            <w:rFonts w:ascii="Calibri" w:hAnsi="Calibri" w:cs="Calibri"/>
            <w:color w:val="0000FF"/>
          </w:rPr>
          <w:t>подпункте 7.3 статьи 11</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4" w:history="1">
        <w:r>
          <w:rPr>
            <w:rFonts w:ascii="Calibri" w:hAnsi="Calibri" w:cs="Calibri"/>
            <w:color w:val="0000FF"/>
          </w:rPr>
          <w:t>законом</w:t>
        </w:r>
      </w:hyperlink>
      <w:r>
        <w:rPr>
          <w:rFonts w:ascii="Calibri" w:hAnsi="Calibri" w:cs="Calibri"/>
        </w:rPr>
        <w:t xml:space="preserve"> от 19.07.2011 N 246-ФЗ)</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27" w:name="Par233"/>
      <w:bookmarkEnd w:id="27"/>
      <w:r>
        <w:rPr>
          <w:rFonts w:ascii="Calibri" w:hAnsi="Calibri" w:cs="Calibri"/>
        </w:rPr>
        <w:t>заключений общественной экологической экспертизы в случае ее проведения;</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28" w:name="Par234"/>
      <w:bookmarkEnd w:id="28"/>
      <w:r>
        <w:rPr>
          <w:rFonts w:ascii="Calibri" w:hAnsi="Calibri" w:cs="Calibri"/>
        </w:rPr>
        <w:t>материалов обсуждений объекта государственной экологической экспертизы с гражданами и общественными организациями (объединениями), организованных органами местного самоуправления.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направлении материалов на государственную экологическую экспертизу объектов, указанных в </w:t>
      </w:r>
      <w:hyperlink w:anchor="Par173" w:history="1">
        <w:r>
          <w:rPr>
            <w:rFonts w:ascii="Calibri" w:hAnsi="Calibri" w:cs="Calibri"/>
            <w:color w:val="0000FF"/>
          </w:rPr>
          <w:t>подпункте 7.1 статьи 11</w:t>
        </w:r>
      </w:hyperlink>
      <w:r>
        <w:rPr>
          <w:rFonts w:ascii="Calibri" w:hAnsi="Calibri" w:cs="Calibri"/>
        </w:rPr>
        <w:t xml:space="preserve"> и </w:t>
      </w:r>
      <w:hyperlink w:anchor="Par19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правами и обязанностями в соответствии со </w:t>
      </w:r>
      <w:hyperlink w:anchor="Par410" w:history="1">
        <w:r>
          <w:rPr>
            <w:rFonts w:ascii="Calibri" w:hAnsi="Calibri" w:cs="Calibri"/>
            <w:color w:val="0000FF"/>
          </w:rPr>
          <w:t>статьями 26</w:t>
        </w:r>
      </w:hyperlink>
      <w:r>
        <w:rPr>
          <w:rFonts w:ascii="Calibri" w:hAnsi="Calibri" w:cs="Calibri"/>
        </w:rPr>
        <w:t xml:space="preserve"> и </w:t>
      </w:r>
      <w:hyperlink w:anchor="Par423" w:history="1">
        <w:r>
          <w:rPr>
            <w:rFonts w:ascii="Calibri" w:hAnsi="Calibri" w:cs="Calibri"/>
            <w:color w:val="0000FF"/>
          </w:rPr>
          <w:t>27</w:t>
        </w:r>
      </w:hyperlink>
      <w:r>
        <w:rPr>
          <w:rFonts w:ascii="Calibri" w:hAnsi="Calibri" w:cs="Calibri"/>
        </w:rPr>
        <w:t xml:space="preserve"> настоящего Федерального закона обладает лицо, являющееся заказчиком в соответствии с Градостроительным </w:t>
      </w:r>
      <w:hyperlink r:id="rId95" w:history="1">
        <w:r>
          <w:rPr>
            <w:rFonts w:ascii="Calibri" w:hAnsi="Calibri" w:cs="Calibri"/>
            <w:color w:val="0000FF"/>
          </w:rPr>
          <w:t>кодексом</w:t>
        </w:r>
      </w:hyperlink>
      <w:r>
        <w:rPr>
          <w:rFonts w:ascii="Calibri" w:hAnsi="Calibri" w:cs="Calibri"/>
        </w:rPr>
        <w:t xml:space="preserve">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орган исполнительной власти в области экологической экспертизы и органы государственной власти субъектов Российской Федерации самостоятельно запрашивают документы, указанные в </w:t>
      </w:r>
      <w:hyperlink w:anchor="Par233" w:history="1">
        <w:r>
          <w:rPr>
            <w:rFonts w:ascii="Calibri" w:hAnsi="Calibri" w:cs="Calibri"/>
            <w:color w:val="0000FF"/>
          </w:rPr>
          <w:t>абзацах третьем</w:t>
        </w:r>
      </w:hyperlink>
      <w:r>
        <w:rPr>
          <w:rFonts w:ascii="Calibri" w:hAnsi="Calibri" w:cs="Calibri"/>
        </w:rPr>
        <w:t xml:space="preserve"> и </w:t>
      </w:r>
      <w:hyperlink w:anchor="Par234" w:history="1">
        <w:r>
          <w:rPr>
            <w:rFonts w:ascii="Calibri" w:hAnsi="Calibri" w:cs="Calibri"/>
            <w:color w:val="0000FF"/>
          </w:rPr>
          <w:t>четвертом</w:t>
        </w:r>
      </w:hyperlink>
      <w:r>
        <w:rPr>
          <w:rFonts w:ascii="Calibri" w:hAnsi="Calibri" w:cs="Calibri"/>
        </w:rPr>
        <w:t xml:space="preserve"> настоящего пункта (сведения, содержащиеся в них), в федеральных органах исполнительной власти, органах государственной власти субъектов Российской Федерации,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(сведения, содержащиеся в них) находятся в распоряжении таких органов либо организаций и лицо, представившее на экспертизу материалы, не представило указанные документы по собственной инициативе.</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6" w:history="1">
        <w:r>
          <w:rPr>
            <w:rFonts w:ascii="Calibri" w:hAnsi="Calibri" w:cs="Calibri"/>
            <w:color w:val="0000FF"/>
          </w:rPr>
          <w:t>законом</w:t>
        </w:r>
      </w:hyperlink>
      <w:r>
        <w:rPr>
          <w:rFonts w:ascii="Calibri" w:hAnsi="Calibri" w:cs="Calibri"/>
        </w:rPr>
        <w:t xml:space="preserve"> от 01.07.2011 N 169-ФЗ)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направлении материалов на государственную экологическую экспертизу объектов, указанных в </w:t>
      </w:r>
      <w:hyperlink w:anchor="Par181" w:history="1">
        <w:r>
          <w:rPr>
            <w:rFonts w:ascii="Calibri" w:hAnsi="Calibri" w:cs="Calibri"/>
            <w:color w:val="0000FF"/>
          </w:rPr>
          <w:t>подпункте 7.3 статьи 11</w:t>
        </w:r>
      </w:hyperlink>
      <w:r>
        <w:rPr>
          <w:rFonts w:ascii="Calibri" w:hAnsi="Calibri" w:cs="Calibri"/>
        </w:rPr>
        <w:t xml:space="preserve"> настоящего Федерального закона, правами и обязанностями в соответствии со </w:t>
      </w:r>
      <w:hyperlink w:anchor="Par410" w:history="1">
        <w:r>
          <w:rPr>
            <w:rFonts w:ascii="Calibri" w:hAnsi="Calibri" w:cs="Calibri"/>
            <w:color w:val="0000FF"/>
          </w:rPr>
          <w:t>статьями 26</w:t>
        </w:r>
      </w:hyperlink>
      <w:r>
        <w:rPr>
          <w:rFonts w:ascii="Calibri" w:hAnsi="Calibri" w:cs="Calibri"/>
        </w:rPr>
        <w:t xml:space="preserve"> и </w:t>
      </w:r>
      <w:hyperlink w:anchor="Par423" w:history="1">
        <w:r>
          <w:rPr>
            <w:rFonts w:ascii="Calibri" w:hAnsi="Calibri" w:cs="Calibri"/>
            <w:color w:val="0000FF"/>
          </w:rPr>
          <w:t>27</w:t>
        </w:r>
      </w:hyperlink>
      <w:r>
        <w:rPr>
          <w:rFonts w:ascii="Calibri" w:hAnsi="Calibri" w:cs="Calibri"/>
        </w:rPr>
        <w:t xml:space="preserve"> настоящего Федерального закона обладает лицо, с которым заключен государственный или муниципальный контракт на подготовку проектной документации искусственного земельного участка либо заключен договор о создании искусственного земельного участка.</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7" w:history="1">
        <w:r>
          <w:rPr>
            <w:rFonts w:ascii="Calibri" w:hAnsi="Calibri" w:cs="Calibri"/>
            <w:color w:val="0000FF"/>
          </w:rPr>
          <w:t>законом</w:t>
        </w:r>
      </w:hyperlink>
      <w:r>
        <w:rPr>
          <w:rFonts w:ascii="Calibri" w:hAnsi="Calibri" w:cs="Calibri"/>
        </w:rPr>
        <w:t xml:space="preserve"> от 19.07.2011 N 246-ФЗ)</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98" w:history="1">
        <w:r>
          <w:rPr>
            <w:rFonts w:ascii="Calibri" w:hAnsi="Calibri" w:cs="Calibri"/>
            <w:color w:val="0000FF"/>
          </w:rPr>
          <w:t>законом</w:t>
        </w:r>
      </w:hyperlink>
      <w:r>
        <w:rPr>
          <w:rFonts w:ascii="Calibri" w:hAnsi="Calibri" w:cs="Calibri"/>
        </w:rPr>
        <w:t xml:space="preserve"> от 16.05.2008 N 75-ФЗ)</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29" w:name="Par241"/>
      <w:bookmarkEnd w:id="29"/>
      <w:r>
        <w:rPr>
          <w:rFonts w:ascii="Calibri" w:hAnsi="Calibri" w:cs="Calibri"/>
        </w:rPr>
        <w:t>2. Государственная экологическая экспертиза проводится при условии ее предварительной оплаты заказчиком документации, подлежащей государственной экологической экспертизе, в полном объеме и в порядке, устанавливаемых федеральным органом исполнительной власти в области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9"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Начало срока проведения государственной экологической экспертизы устанавливается не позднее чем через один месяц, а в отношении объектов, указанных в </w:t>
      </w:r>
      <w:hyperlink w:anchor="Par173" w:history="1">
        <w:r>
          <w:rPr>
            <w:rFonts w:ascii="Calibri" w:hAnsi="Calibri" w:cs="Calibri"/>
            <w:color w:val="0000FF"/>
          </w:rPr>
          <w:t>подпунктах 7.1</w:t>
        </w:r>
      </w:hyperlink>
      <w:r>
        <w:rPr>
          <w:rFonts w:ascii="Calibri" w:hAnsi="Calibri" w:cs="Calibri"/>
        </w:rPr>
        <w:t xml:space="preserve"> и </w:t>
      </w:r>
      <w:hyperlink w:anchor="Par181" w:history="1">
        <w:r>
          <w:rPr>
            <w:rFonts w:ascii="Calibri" w:hAnsi="Calibri" w:cs="Calibri"/>
            <w:color w:val="0000FF"/>
          </w:rPr>
          <w:t>7.3 статьи 11</w:t>
        </w:r>
      </w:hyperlink>
      <w:r>
        <w:rPr>
          <w:rFonts w:ascii="Calibri" w:hAnsi="Calibri" w:cs="Calibri"/>
        </w:rPr>
        <w:t xml:space="preserve"> и </w:t>
      </w:r>
      <w:hyperlink w:anchor="Par19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не позднее чем через три дня после ее оплаты и приемки комплекта необходимых материалов и документов в полном объеме и в количестве, которые соответствуют требованиям </w:t>
      </w:r>
      <w:hyperlink w:anchor="Par211" w:history="1">
        <w:r>
          <w:rPr>
            <w:rFonts w:ascii="Calibri" w:hAnsi="Calibri" w:cs="Calibri"/>
            <w:color w:val="0000FF"/>
          </w:rPr>
          <w:t>пунктов 1</w:t>
        </w:r>
      </w:hyperlink>
      <w:r>
        <w:rPr>
          <w:rFonts w:ascii="Calibri" w:hAnsi="Calibri" w:cs="Calibri"/>
        </w:rPr>
        <w:t xml:space="preserve">, </w:t>
      </w:r>
      <w:hyperlink w:anchor="Par227" w:history="1">
        <w:r>
          <w:rPr>
            <w:rFonts w:ascii="Calibri" w:hAnsi="Calibri" w:cs="Calibri"/>
            <w:color w:val="0000FF"/>
          </w:rPr>
          <w:t>1.1</w:t>
        </w:r>
      </w:hyperlink>
      <w:r>
        <w:rPr>
          <w:rFonts w:ascii="Calibri" w:hAnsi="Calibri" w:cs="Calibri"/>
        </w:rPr>
        <w:t xml:space="preserve"> и </w:t>
      </w:r>
      <w:hyperlink w:anchor="Par241" w:history="1">
        <w:r>
          <w:rPr>
            <w:rFonts w:ascii="Calibri" w:hAnsi="Calibri" w:cs="Calibri"/>
            <w:color w:val="0000FF"/>
          </w:rPr>
          <w:t>2</w:t>
        </w:r>
      </w:hyperlink>
      <w:r>
        <w:rPr>
          <w:rFonts w:ascii="Calibri" w:hAnsi="Calibri" w:cs="Calibri"/>
        </w:rPr>
        <w:t xml:space="preserve"> настоящей статьи.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0" w:history="1">
        <w:r>
          <w:rPr>
            <w:rFonts w:ascii="Calibri" w:hAnsi="Calibri" w:cs="Calibri"/>
            <w:color w:val="0000FF"/>
          </w:rPr>
          <w:t>закона</w:t>
        </w:r>
      </w:hyperlink>
      <w:r>
        <w:rPr>
          <w:rFonts w:ascii="Calibri" w:hAnsi="Calibri" w:cs="Calibri"/>
        </w:rPr>
        <w:t xml:space="preserve"> от 19.07.2011 N 246-ФЗ)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Начало срока проведения государственной экологической экспертизы не изменяется в случае, если федеральный орган исполнительной власти в области экологической экспертизы и органы государственной власти субъектов Российской Федерации запрашивают необходимые для проведения государственной экологической экспертизы документы (сведения, содержащиеся в них) самостоятельно.</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1" w:history="1">
        <w:r>
          <w:rPr>
            <w:rFonts w:ascii="Calibri" w:hAnsi="Calibri" w:cs="Calibri"/>
            <w:color w:val="0000FF"/>
          </w:rPr>
          <w:t>законом</w:t>
        </w:r>
      </w:hyperlink>
      <w:r>
        <w:rPr>
          <w:rFonts w:ascii="Calibri" w:hAnsi="Calibri" w:cs="Calibri"/>
        </w:rPr>
        <w:t xml:space="preserve"> от 01.07.2011 N 169-ФЗ)</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02" w:history="1">
        <w:r>
          <w:rPr>
            <w:rFonts w:ascii="Calibri" w:hAnsi="Calibri" w:cs="Calibri"/>
            <w:color w:val="0000FF"/>
          </w:rPr>
          <w:t>закона</w:t>
        </w:r>
      </w:hyperlink>
      <w:r>
        <w:rPr>
          <w:rFonts w:ascii="Calibri" w:hAnsi="Calibri" w:cs="Calibri"/>
        </w:rPr>
        <w:t xml:space="preserve"> от 16.05.2008 N 75-ФЗ)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Срок проведения государственной экологической экспертизы определяется сложностью объекта государственной экологической экспертизы, устанавливаемой в соответствии с нормативными документами федерального органа исполнительной власти в области экологической экспертизы, но не должен превышать шесть месяцев или в отношении объектов, указанных в </w:t>
      </w:r>
      <w:hyperlink w:anchor="Par173" w:history="1">
        <w:r>
          <w:rPr>
            <w:rFonts w:ascii="Calibri" w:hAnsi="Calibri" w:cs="Calibri"/>
            <w:color w:val="0000FF"/>
          </w:rPr>
          <w:t>подпунктах 7.1</w:t>
        </w:r>
      </w:hyperlink>
      <w:r>
        <w:rPr>
          <w:rFonts w:ascii="Calibri" w:hAnsi="Calibri" w:cs="Calibri"/>
        </w:rPr>
        <w:t xml:space="preserve"> и </w:t>
      </w:r>
      <w:hyperlink w:anchor="Par181" w:history="1">
        <w:r>
          <w:rPr>
            <w:rFonts w:ascii="Calibri" w:hAnsi="Calibri" w:cs="Calibri"/>
            <w:color w:val="0000FF"/>
          </w:rPr>
          <w:t>7.3 статьи 11</w:t>
        </w:r>
      </w:hyperlink>
      <w:r>
        <w:rPr>
          <w:rFonts w:ascii="Calibri" w:hAnsi="Calibri" w:cs="Calibri"/>
        </w:rPr>
        <w:t xml:space="preserve"> и </w:t>
      </w:r>
      <w:hyperlink w:anchor="Par19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три месяца.</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16.05.2008 </w:t>
      </w:r>
      <w:hyperlink r:id="rId103" w:history="1">
        <w:r>
          <w:rPr>
            <w:rFonts w:ascii="Calibri" w:hAnsi="Calibri" w:cs="Calibri"/>
            <w:color w:val="0000FF"/>
          </w:rPr>
          <w:t>N 75-ФЗ</w:t>
        </w:r>
      </w:hyperlink>
      <w:r>
        <w:rPr>
          <w:rFonts w:ascii="Calibri" w:hAnsi="Calibri" w:cs="Calibri"/>
        </w:rPr>
        <w:t xml:space="preserve">, от 19.07.2011 </w:t>
      </w:r>
      <w:hyperlink r:id="rId104" w:history="1">
        <w:r>
          <w:rPr>
            <w:rFonts w:ascii="Calibri" w:hAnsi="Calibri" w:cs="Calibri"/>
            <w:color w:val="0000FF"/>
          </w:rPr>
          <w:t>N 246-ФЗ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Направление материалов на проведение государственной экологической экспертизы объектов, указанных в </w:t>
      </w:r>
      <w:hyperlink w:anchor="Par173" w:history="1">
        <w:r>
          <w:rPr>
            <w:rFonts w:ascii="Calibri" w:hAnsi="Calibri" w:cs="Calibri"/>
            <w:color w:val="0000FF"/>
          </w:rPr>
          <w:t>подпунктах 7.1</w:t>
        </w:r>
      </w:hyperlink>
      <w:r>
        <w:rPr>
          <w:rFonts w:ascii="Calibri" w:hAnsi="Calibri" w:cs="Calibri"/>
        </w:rPr>
        <w:t xml:space="preserve"> и </w:t>
      </w:r>
      <w:hyperlink w:anchor="Par181" w:history="1">
        <w:r>
          <w:rPr>
            <w:rFonts w:ascii="Calibri" w:hAnsi="Calibri" w:cs="Calibri"/>
            <w:color w:val="0000FF"/>
          </w:rPr>
          <w:t>7.3 статьи 11</w:t>
        </w:r>
      </w:hyperlink>
      <w:r>
        <w:rPr>
          <w:rFonts w:ascii="Calibri" w:hAnsi="Calibri" w:cs="Calibri"/>
        </w:rPr>
        <w:t xml:space="preserve"> и </w:t>
      </w:r>
      <w:hyperlink w:anchor="Par19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осуществляется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в течение трех дней с даты представления этих материалов в данные органы.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4.1 введен Федеральным </w:t>
      </w:r>
      <w:hyperlink r:id="rId105" w:history="1">
        <w:r>
          <w:rPr>
            <w:rFonts w:ascii="Calibri" w:hAnsi="Calibri" w:cs="Calibri"/>
            <w:color w:val="0000FF"/>
          </w:rPr>
          <w:t>законом</w:t>
        </w:r>
      </w:hyperlink>
      <w:r>
        <w:rPr>
          <w:rFonts w:ascii="Calibri" w:hAnsi="Calibri" w:cs="Calibri"/>
        </w:rPr>
        <w:t xml:space="preserve"> от 16.05.2008 N 75-ФЗ, в ред. Федерального </w:t>
      </w:r>
      <w:hyperlink r:id="rId106" w:history="1">
        <w:r>
          <w:rPr>
            <w:rFonts w:ascii="Calibri" w:hAnsi="Calibri" w:cs="Calibri"/>
            <w:color w:val="0000FF"/>
          </w:rPr>
          <w:t>закона</w:t>
        </w:r>
      </w:hyperlink>
      <w:r>
        <w:rPr>
          <w:rFonts w:ascii="Calibri" w:hAnsi="Calibri" w:cs="Calibri"/>
        </w:rPr>
        <w:t xml:space="preserve"> от 19.07.2011 N 246-ФЗ)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Государственная экологическая экспертиза проводится экспертной комиссией, образованной федеральным органом исполнительной власти в области экологической экспертизы или органами государственной власти субъектов Российской Федерации для проведения экологической экспертизы конкретного объекта.</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07" w:history="1">
        <w:r>
          <w:rPr>
            <w:rFonts w:ascii="Calibri" w:hAnsi="Calibri" w:cs="Calibri"/>
            <w:color w:val="0000FF"/>
          </w:rPr>
          <w:t>N 122-ФЗ</w:t>
        </w:r>
      </w:hyperlink>
      <w:r>
        <w:rPr>
          <w:rFonts w:ascii="Calibri" w:hAnsi="Calibri" w:cs="Calibri"/>
        </w:rPr>
        <w:t xml:space="preserve">, от 31.12.2005 </w:t>
      </w:r>
      <w:hyperlink r:id="rId108"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Проведение государственной экологической экспертизы должно осуществляться в соответствии со </w:t>
      </w:r>
      <w:hyperlink w:anchor="Par120" w:history="1">
        <w:r>
          <w:rPr>
            <w:rFonts w:ascii="Calibri" w:hAnsi="Calibri" w:cs="Calibri"/>
            <w:color w:val="0000FF"/>
          </w:rPr>
          <w:t>статьями 7</w:t>
        </w:r>
      </w:hyperlink>
      <w:r>
        <w:rPr>
          <w:rFonts w:ascii="Calibri" w:hAnsi="Calibri" w:cs="Calibri"/>
        </w:rPr>
        <w:t xml:space="preserve">, </w:t>
      </w:r>
      <w:hyperlink w:anchor="Par122" w:history="1">
        <w:r>
          <w:rPr>
            <w:rFonts w:ascii="Calibri" w:hAnsi="Calibri" w:cs="Calibri"/>
            <w:color w:val="0000FF"/>
          </w:rPr>
          <w:t>8</w:t>
        </w:r>
      </w:hyperlink>
      <w:r>
        <w:rPr>
          <w:rFonts w:ascii="Calibri" w:hAnsi="Calibri" w:cs="Calibri"/>
        </w:rPr>
        <w:t xml:space="preserve">, </w:t>
      </w:r>
      <w:hyperlink w:anchor="Par268" w:history="1">
        <w:r>
          <w:rPr>
            <w:rFonts w:ascii="Calibri" w:hAnsi="Calibri" w:cs="Calibri"/>
            <w:color w:val="0000FF"/>
          </w:rPr>
          <w:t>15</w:t>
        </w:r>
      </w:hyperlink>
      <w:r>
        <w:rPr>
          <w:rFonts w:ascii="Calibri" w:hAnsi="Calibri" w:cs="Calibri"/>
        </w:rPr>
        <w:t xml:space="preserve">, </w:t>
      </w:r>
      <w:hyperlink w:anchor="Par275" w:history="1">
        <w:r>
          <w:rPr>
            <w:rFonts w:ascii="Calibri" w:hAnsi="Calibri" w:cs="Calibri"/>
            <w:color w:val="0000FF"/>
          </w:rPr>
          <w:t>16</w:t>
        </w:r>
      </w:hyperlink>
      <w:r>
        <w:rPr>
          <w:rFonts w:ascii="Calibri" w:hAnsi="Calibri" w:cs="Calibri"/>
        </w:rPr>
        <w:t xml:space="preserve"> и </w:t>
      </w:r>
      <w:hyperlink w:anchor="Par299" w:history="1">
        <w:r>
          <w:rPr>
            <w:rFonts w:ascii="Calibri" w:hAnsi="Calibri" w:cs="Calibri"/>
            <w:color w:val="0000FF"/>
          </w:rPr>
          <w:t>17</w:t>
        </w:r>
      </w:hyperlink>
      <w:r>
        <w:rPr>
          <w:rFonts w:ascii="Calibri" w:hAnsi="Calibri" w:cs="Calibri"/>
        </w:rPr>
        <w:t xml:space="preserve"> настоящего Федерального закона, а также в соответствии с иными нормативными правовыми актами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Результатом проведения государственной экологической экспертизы является заключение государственной экологической экспертизы, отвечающее требованиям </w:t>
      </w:r>
      <w:hyperlink w:anchor="Par311" w:history="1">
        <w:r>
          <w:rPr>
            <w:rFonts w:ascii="Calibri" w:hAnsi="Calibri" w:cs="Calibri"/>
            <w:color w:val="0000FF"/>
          </w:rPr>
          <w:t>статьи 18</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30" w:name="Par256"/>
      <w:bookmarkEnd w:id="30"/>
      <w:r>
        <w:rPr>
          <w:rFonts w:ascii="Calibri" w:hAnsi="Calibri" w:cs="Calibri"/>
        </w:rPr>
        <w:t>8. Повторное проведение государственной экологической экспертизы осуществляется на основании решения суда или арбитражного суда.</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109" w:history="1">
        <w:r>
          <w:rPr>
            <w:rFonts w:ascii="Calibri" w:hAnsi="Calibri" w:cs="Calibri"/>
            <w:color w:val="0000FF"/>
          </w:rPr>
          <w:t>Особенности</w:t>
        </w:r>
      </w:hyperlink>
      <w:r>
        <w:rPr>
          <w:rFonts w:ascii="Calibri" w:hAnsi="Calibri" w:cs="Calibri"/>
        </w:rPr>
        <w:t xml:space="preserve"> проведения государственной экологической экспертизы проектной документации олимпийских объектов, строительство, реконструкцию, капитальный ремонт которых предполагается осуществлять на землях особо охраняемых природных территорий федерального значения, в том числе повторной, определяются Федеральным </w:t>
      </w:r>
      <w:hyperlink r:id="rId110" w:history="1">
        <w:r>
          <w:rPr>
            <w:rFonts w:ascii="Calibri" w:hAnsi="Calibri" w:cs="Calibri"/>
            <w:color w:val="0000FF"/>
          </w:rPr>
          <w:t>законом</w:t>
        </w:r>
      </w:hyperlink>
      <w:r>
        <w:rPr>
          <w:rFonts w:ascii="Calibri" w:hAnsi="Calibri" w:cs="Calibri"/>
        </w:rPr>
        <w:t xml:space="preserve">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111" w:history="1">
        <w:r>
          <w:rPr>
            <w:rFonts w:ascii="Calibri" w:hAnsi="Calibri" w:cs="Calibri"/>
            <w:color w:val="0000FF"/>
          </w:rPr>
          <w:t>законом</w:t>
        </w:r>
      </w:hyperlink>
      <w:r>
        <w:rPr>
          <w:rFonts w:ascii="Calibri" w:hAnsi="Calibri" w:cs="Calibri"/>
        </w:rPr>
        <w:t xml:space="preserve"> от 24.07.2008 N 162-ФЗ)</w:t>
      </w: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12" w:history="1">
        <w:r>
          <w:rPr>
            <w:rFonts w:ascii="Calibri" w:hAnsi="Calibri" w:cs="Calibri"/>
            <w:color w:val="0000FF"/>
          </w:rPr>
          <w:t>Постановлением</w:t>
        </w:r>
      </w:hyperlink>
      <w:r>
        <w:rPr>
          <w:rFonts w:ascii="Calibri" w:hAnsi="Calibri" w:cs="Calibri"/>
        </w:rPr>
        <w:t xml:space="preserve"> Правительства РФ от 06.12.2013 N 1128 Федеральная целевая программа "Экономическое и социальное развитие Дальнего Востока и Забайкалья на период до 2013 года" переименована в Федеральную целевую </w:t>
      </w:r>
      <w:hyperlink r:id="rId113" w:history="1">
        <w:r>
          <w:rPr>
            <w:rFonts w:ascii="Calibri" w:hAnsi="Calibri" w:cs="Calibri"/>
            <w:color w:val="0000FF"/>
          </w:rPr>
          <w:t>программу</w:t>
        </w:r>
      </w:hyperlink>
      <w:r>
        <w:rPr>
          <w:rFonts w:ascii="Calibri" w:hAnsi="Calibri" w:cs="Calibri"/>
        </w:rPr>
        <w:t xml:space="preserve"> "Экономическое и социальное развитие Дальнего Востока и Байкальского региона на период до 2018 года".</w:t>
      </w: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Особенности проведения государственной экологической экспертизы, в том числе повторной, проектной документации объектов капитального строительства, необходимых для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в городе Владивостоке, развития города Владивостока как центра международного сотрудничества в Азиатско-Тихоокеанском регионе и предусмотренных подпрограммой развития города Владивостока как центра международного сотрудничества в Азиатско-Тихоокеанском регионе федеральной целевой </w:t>
      </w:r>
      <w:hyperlink r:id="rId114" w:history="1">
        <w:r>
          <w:rPr>
            <w:rFonts w:ascii="Calibri" w:hAnsi="Calibri" w:cs="Calibri"/>
            <w:color w:val="0000FF"/>
          </w:rPr>
          <w:t>программы</w:t>
        </w:r>
      </w:hyperlink>
      <w:r>
        <w:rPr>
          <w:rFonts w:ascii="Calibri" w:hAnsi="Calibri" w:cs="Calibri"/>
        </w:rPr>
        <w:t xml:space="preserve"> экономического и социального развития Дальнего Востока и Забайкалья на период до 2013 года, определяются Федеральным </w:t>
      </w:r>
      <w:hyperlink r:id="rId115" w:history="1">
        <w:r>
          <w:rPr>
            <w:rFonts w:ascii="Calibri" w:hAnsi="Calibri" w:cs="Calibri"/>
            <w:color w:val="0000FF"/>
          </w:rPr>
          <w:t>законом</w:t>
        </w:r>
      </w:hyperlink>
      <w:r>
        <w:rPr>
          <w:rFonts w:ascii="Calibri" w:hAnsi="Calibri" w:cs="Calibri"/>
        </w:rPr>
        <w:t xml:space="preserve">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116" w:history="1">
        <w:r>
          <w:rPr>
            <w:rFonts w:ascii="Calibri" w:hAnsi="Calibri" w:cs="Calibri"/>
            <w:color w:val="0000FF"/>
          </w:rPr>
          <w:t>законом</w:t>
        </w:r>
      </w:hyperlink>
      <w:r>
        <w:rPr>
          <w:rFonts w:ascii="Calibri" w:hAnsi="Calibri" w:cs="Calibri"/>
        </w:rPr>
        <w:t xml:space="preserve"> от 08.05.2009 N 93-ФЗ)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Особенности проведения государственной экологической экспертизы, в том числе повторной, проектной документации объектов капитального строительства, необходимых для осуществления мероприятий, определенных Федеральным </w:t>
      </w:r>
      <w:hyperlink r:id="rId117" w:history="1">
        <w:r>
          <w:rPr>
            <w:rFonts w:ascii="Calibri" w:hAnsi="Calibri" w:cs="Calibri"/>
            <w:color w:val="0000FF"/>
          </w:rPr>
          <w:t>законом</w:t>
        </w:r>
      </w:hyperlink>
      <w:r>
        <w:rPr>
          <w:rFonts w:ascii="Calibri" w:hAnsi="Calibri" w:cs="Calibri"/>
        </w:rPr>
        <w:t xml:space="preserve"> "О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 устанавливаются указанным Федеральным </w:t>
      </w:r>
      <w:hyperlink r:id="rId118" w:history="1">
        <w:r>
          <w:rPr>
            <w:rFonts w:ascii="Calibri" w:hAnsi="Calibri" w:cs="Calibri"/>
            <w:color w:val="0000FF"/>
          </w:rPr>
          <w:t>законом</w:t>
        </w:r>
      </w:hyperlink>
      <w:r>
        <w:rPr>
          <w:rFonts w:ascii="Calibri" w:hAnsi="Calibri" w:cs="Calibri"/>
        </w:rPr>
        <w:t>.</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119" w:history="1">
        <w:r>
          <w:rPr>
            <w:rFonts w:ascii="Calibri" w:hAnsi="Calibri" w:cs="Calibri"/>
            <w:color w:val="0000FF"/>
          </w:rPr>
          <w:t>законом</w:t>
        </w:r>
      </w:hyperlink>
      <w:r>
        <w:rPr>
          <w:rFonts w:ascii="Calibri" w:hAnsi="Calibri" w:cs="Calibri"/>
        </w:rPr>
        <w:t xml:space="preserve"> от 07.06.2013 N 108-ФЗ)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31" w:name="Par268"/>
      <w:bookmarkEnd w:id="31"/>
      <w:r>
        <w:rPr>
          <w:rFonts w:ascii="Calibri" w:hAnsi="Calibri" w:cs="Calibri"/>
        </w:rPr>
        <w:t>Статья 15. Экспертная комиссия государственной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состав экспертной комиссии государственной экологической экспертизы включаются внештатные эксперты, по согласованию с ними, и в случаях, определенных нормативными правовыми актами федерального органа исполнительной власти в области экологической экспертизы, могут включаться в качестве экспертов государственной экологической экспертизы его штатные сотрудники и штатные сотрудники органов государственной власти субъектов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20" w:history="1">
        <w:r>
          <w:rPr>
            <w:rFonts w:ascii="Calibri" w:hAnsi="Calibri" w:cs="Calibri"/>
            <w:color w:val="0000FF"/>
          </w:rPr>
          <w:t>N 122-ФЗ</w:t>
        </w:r>
      </w:hyperlink>
      <w:r>
        <w:rPr>
          <w:rFonts w:ascii="Calibri" w:hAnsi="Calibri" w:cs="Calibri"/>
        </w:rPr>
        <w:t xml:space="preserve">, от 31.12.2005 </w:t>
      </w:r>
      <w:hyperlink r:id="rId121"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Назначение руководителя и ответственного секретаря экспертной комиссии государственной экологической экспертизы, формирование экспертной комиссии государственной экологической экспертизы при участии ее руководителя и утверждение ее персонального состава осуществляются федеральным органом исполнительной власти в области экологической экспертизы или органами государственной власти субъектов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22" w:history="1">
        <w:r>
          <w:rPr>
            <w:rFonts w:ascii="Calibri" w:hAnsi="Calibri" w:cs="Calibri"/>
            <w:color w:val="0000FF"/>
          </w:rPr>
          <w:t>N 122-ФЗ</w:t>
        </w:r>
      </w:hyperlink>
      <w:r>
        <w:rPr>
          <w:rFonts w:ascii="Calibri" w:hAnsi="Calibri" w:cs="Calibri"/>
        </w:rPr>
        <w:t xml:space="preserve">, от 31.12.2005 </w:t>
      </w:r>
      <w:hyperlink r:id="rId123"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32" w:name="Par275"/>
      <w:bookmarkEnd w:id="32"/>
      <w:r>
        <w:rPr>
          <w:rFonts w:ascii="Calibri" w:hAnsi="Calibri" w:cs="Calibri"/>
        </w:rPr>
        <w:t>Статья 16. Эксперт государственной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Экспертом государственной экологической экспертизы является специалист, обладающий научными и (или) практическими познаниями по рассматриваемому вопросу и привлеченный в соответствии со </w:t>
      </w:r>
      <w:hyperlink w:anchor="Par268" w:history="1">
        <w:r>
          <w:rPr>
            <w:rFonts w:ascii="Calibri" w:hAnsi="Calibri" w:cs="Calibri"/>
            <w:color w:val="0000FF"/>
          </w:rPr>
          <w:t>статьей 15</w:t>
        </w:r>
      </w:hyperlink>
      <w:r>
        <w:rPr>
          <w:rFonts w:ascii="Calibri" w:hAnsi="Calibri" w:cs="Calibri"/>
        </w:rPr>
        <w:t xml:space="preserve"> настоящего Федерального закона федеральным органом исполнительной власти в области экологической экспертизы или органами государственной власти субъектов Российской Федерации к проведению государственной экологической экспертизы по соответствующим направлениям науки, техники, технологии.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24" w:history="1">
        <w:r>
          <w:rPr>
            <w:rFonts w:ascii="Calibri" w:hAnsi="Calibri" w:cs="Calibri"/>
            <w:color w:val="0000FF"/>
          </w:rPr>
          <w:t>N 122-ФЗ</w:t>
        </w:r>
      </w:hyperlink>
      <w:r>
        <w:rPr>
          <w:rFonts w:ascii="Calibri" w:hAnsi="Calibri" w:cs="Calibri"/>
        </w:rPr>
        <w:t xml:space="preserve">, от 31.12.2005 </w:t>
      </w:r>
      <w:hyperlink r:id="rId125"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33" w:name="Par279"/>
      <w:bookmarkEnd w:id="33"/>
      <w:r>
        <w:rPr>
          <w:rFonts w:ascii="Calibri" w:hAnsi="Calibri" w:cs="Calibri"/>
        </w:rPr>
        <w:t>2. Экспертом государственной экологической экспертизы не может быть представитель заказчика документации, подлежащей государственной экологической экспертизе, или разработчика объекта государственной экологической экспертизы, гражданин, состоящий в трудовых или иных договорных отношениях с указанным заказчиком или с разработчиком объекта государственной экологической экспертизы, а также представитель юридического лица, состоящего с указанным заказчиком или с разработчиком объекта государственной экологической экспертизы в таких договорных отношениях.</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Эксперт государственной экологической экспертизы участвует в ее проведении в соответствии с настоящим Федеральным законом и заданием, выданным федеральным органом исполнительной власти в области экологической экспертизы или органами государственной власти субъектов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26" w:history="1">
        <w:r>
          <w:rPr>
            <w:rFonts w:ascii="Calibri" w:hAnsi="Calibri" w:cs="Calibri"/>
            <w:color w:val="0000FF"/>
          </w:rPr>
          <w:t>N 122-ФЗ</w:t>
        </w:r>
      </w:hyperlink>
      <w:r>
        <w:rPr>
          <w:rFonts w:ascii="Calibri" w:hAnsi="Calibri" w:cs="Calibri"/>
        </w:rPr>
        <w:t xml:space="preserve">, от 31.12.2005 </w:t>
      </w:r>
      <w:hyperlink r:id="rId127"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Эксперт государственной экологической экспертизы при проведении государственной экологической экспертизы имеет право:</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заявлять федеральному органу государственной власти в области экологической экспертизы или органам государственной власти субъектов Российской Федерации о необходимости представления заказчиком на государственную экологическую экспертизу дополнительных материалов для всесторонней и объективной оценки объектов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28" w:history="1">
        <w:r>
          <w:rPr>
            <w:rFonts w:ascii="Calibri" w:hAnsi="Calibri" w:cs="Calibri"/>
            <w:color w:val="0000FF"/>
          </w:rPr>
          <w:t>N 122-ФЗ</w:t>
        </w:r>
      </w:hyperlink>
      <w:r>
        <w:rPr>
          <w:rFonts w:ascii="Calibri" w:hAnsi="Calibri" w:cs="Calibri"/>
        </w:rPr>
        <w:t xml:space="preserve">, от 31.12.2005 </w:t>
      </w:r>
      <w:hyperlink r:id="rId129"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формулировать особое мнение по объекту государственной экологической экспертизы, которое прилагается к заключению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Эксперт государственной экологической экспертизы обязан:</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34" w:name="Par287"/>
      <w:bookmarkEnd w:id="34"/>
      <w:r>
        <w:rPr>
          <w:rFonts w:ascii="Calibri" w:hAnsi="Calibri" w:cs="Calibri"/>
        </w:rPr>
        <w:t>осуществлять всесторонний, полный, объективный и комплексный анализ представляемых на государственную экологическую экспертизу материалов с учетом передовых достижений отечественной и зарубежной науки и техники, определять их соответствие нормативным правовым актам Российской Федерации в области охраны окружающей среды, нормативным правовым актам субъектов Российской Федерации в области охраны окружающей среды, нормативно-техническим документам и предоставлять заключения по таким материалам;</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35" w:name="Par289"/>
      <w:bookmarkEnd w:id="35"/>
      <w:r>
        <w:rPr>
          <w:rFonts w:ascii="Calibri" w:hAnsi="Calibri" w:cs="Calibri"/>
        </w:rPr>
        <w:t>соблюдать требования законодательства Российской Федерации об экологической экспертизе и законодательства субъектов Российской Федерации об экологической экспертизе;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соблюдать установленные федеральным органом исполнительной власти в области экологической экспертизы </w:t>
      </w:r>
      <w:hyperlink r:id="rId131" w:history="1">
        <w:r>
          <w:rPr>
            <w:rFonts w:ascii="Calibri" w:hAnsi="Calibri" w:cs="Calibri"/>
            <w:color w:val="0000FF"/>
          </w:rPr>
          <w:t>порядок</w:t>
        </w:r>
      </w:hyperlink>
      <w:r>
        <w:rPr>
          <w:rFonts w:ascii="Calibri" w:hAnsi="Calibri" w:cs="Calibri"/>
        </w:rPr>
        <w:t xml:space="preserve"> и сроки осуществления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2"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36" w:name="Par292"/>
      <w:bookmarkEnd w:id="36"/>
      <w:r>
        <w:rPr>
          <w:rFonts w:ascii="Calibri" w:hAnsi="Calibri" w:cs="Calibri"/>
        </w:rPr>
        <w:t>обеспечивать объективность и обоснованность выводов своего заключения по объекту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подготовке материалов, обосновывающих учет при проведении государственной экологической экспертизы заключения общественной экологической экспертизы, а также поступившие от органов местного самоуправления, общественных организаций (объединений) и граждан аргументированные предложения по экологическим аспектам хозяйственной и иной деятельности, которая подлежит государственной экологической экспертизе;</w:t>
      </w: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37" w:name="Par294"/>
      <w:bookmarkEnd w:id="37"/>
      <w:r>
        <w:rPr>
          <w:rFonts w:ascii="Calibri" w:hAnsi="Calibri" w:cs="Calibri"/>
        </w:rPr>
        <w:t>обеспечивать сохранность материалов и конфиденциальность сведений, представленных на государственную экологическую экспертизу.</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Оплата труда внештатных экспертов государственной экологической экспертизы производится федеральным органом исполнительной власти в области экологической экспертизы или органами государственной власти субъектов Российской Федерации на договорной (контрактной) основе в </w:t>
      </w:r>
      <w:hyperlink r:id="rId133" w:history="1">
        <w:r>
          <w:rPr>
            <w:rFonts w:ascii="Calibri" w:hAnsi="Calibri" w:cs="Calibri"/>
            <w:color w:val="0000FF"/>
          </w:rPr>
          <w:t>порядке</w:t>
        </w:r>
      </w:hyperlink>
      <w:r>
        <w:rPr>
          <w:rFonts w:ascii="Calibri" w:hAnsi="Calibri" w:cs="Calibri"/>
        </w:rPr>
        <w:t>, определяемом уполномоченным Правительством Российской Федерации федеральным органом исполнительной власти.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4" w:history="1">
        <w:r>
          <w:rPr>
            <w:rFonts w:ascii="Calibri" w:hAnsi="Calibri" w:cs="Calibri"/>
            <w:color w:val="0000FF"/>
          </w:rPr>
          <w:t>N 122-ФЗ</w:t>
        </w:r>
      </w:hyperlink>
      <w:r>
        <w:rPr>
          <w:rFonts w:ascii="Calibri" w:hAnsi="Calibri" w:cs="Calibri"/>
        </w:rPr>
        <w:t xml:space="preserve">, от 31.12.2005 </w:t>
      </w:r>
      <w:hyperlink r:id="rId135" w:history="1">
        <w:r>
          <w:rPr>
            <w:rFonts w:ascii="Calibri" w:hAnsi="Calibri" w:cs="Calibri"/>
            <w:color w:val="0000FF"/>
          </w:rPr>
          <w:t>N 199-ФЗ</w:t>
        </w:r>
      </w:hyperlink>
      <w:r>
        <w:rPr>
          <w:rFonts w:ascii="Calibri" w:hAnsi="Calibri" w:cs="Calibri"/>
        </w:rPr>
        <w:t xml:space="preserve">, от 23.07.2008 </w:t>
      </w:r>
      <w:hyperlink r:id="rId136" w:history="1">
        <w:r>
          <w:rPr>
            <w:rFonts w:ascii="Calibri" w:hAnsi="Calibri" w:cs="Calibri"/>
            <w:color w:val="0000FF"/>
          </w:rPr>
          <w:t>N 160-ФЗ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Оплата труда штатных сотрудников, участвующих в проведении государственной экологической экспертизы, производится в установленном законодательством Российской Федерации порядке.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38" w:name="Par299"/>
      <w:bookmarkEnd w:id="38"/>
      <w:r>
        <w:rPr>
          <w:rFonts w:ascii="Calibri" w:hAnsi="Calibri" w:cs="Calibri"/>
        </w:rPr>
        <w:t>Статья 17. Руководитель экспертной комиссии государственной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Руководитель экспертной комиссии государственной экологической экспертизы обязан осуществлять свою деятельность в соответствии с настоящим Федеральным законом и заданием на проведение государственной экологической экспертизы, выдаваемым федеральным органом исполнительной власти в области экологической экспертизы или органами государственной власти субъектов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7" w:history="1">
        <w:r>
          <w:rPr>
            <w:rFonts w:ascii="Calibri" w:hAnsi="Calibri" w:cs="Calibri"/>
            <w:color w:val="0000FF"/>
          </w:rPr>
          <w:t>N 122-ФЗ</w:t>
        </w:r>
      </w:hyperlink>
      <w:r>
        <w:rPr>
          <w:rFonts w:ascii="Calibri" w:hAnsi="Calibri" w:cs="Calibri"/>
        </w:rPr>
        <w:t xml:space="preserve">, от 31.12.2005 </w:t>
      </w:r>
      <w:hyperlink r:id="rId138"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Руководитель экспертной комиссии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участвует в формировании федеральным органом исполнительной власти в области экологической экспертизы или органами государственной власти субъектов Российской Федерации указанной экспертной комиссии и согласовывает ее состав;</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9" w:history="1">
        <w:r>
          <w:rPr>
            <w:rFonts w:ascii="Calibri" w:hAnsi="Calibri" w:cs="Calibri"/>
            <w:color w:val="0000FF"/>
          </w:rPr>
          <w:t>N 122-ФЗ</w:t>
        </w:r>
      </w:hyperlink>
      <w:r>
        <w:rPr>
          <w:rFonts w:ascii="Calibri" w:hAnsi="Calibri" w:cs="Calibri"/>
        </w:rPr>
        <w:t xml:space="preserve">, от 31.12.2005 </w:t>
      </w:r>
      <w:hyperlink r:id="rId140"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участвует в подготовке федеральным органом исполнительной власти в области экологической экспертизы или органами государственной власти субъектов Российской Федерации для членов указанной экспертной комиссии задания на проведение государственной экологической экспертизы и согласовывает его;</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41" w:history="1">
        <w:r>
          <w:rPr>
            <w:rFonts w:ascii="Calibri" w:hAnsi="Calibri" w:cs="Calibri"/>
            <w:color w:val="0000FF"/>
          </w:rPr>
          <w:t>N 122-ФЗ</w:t>
        </w:r>
      </w:hyperlink>
      <w:r>
        <w:rPr>
          <w:rFonts w:ascii="Calibri" w:hAnsi="Calibri" w:cs="Calibri"/>
        </w:rPr>
        <w:t xml:space="preserve">, от 31.12.2005 </w:t>
      </w:r>
      <w:hyperlink r:id="rId142"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обеспечивает качественное проведение государственной экологической экспертизы по ее конкретному объекту;</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организует подготовку сводного заключения указанной экспертной комиссии в соответствии с требованиями законодательства Российской Федерации, нормами и правилами в области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39" w:name="Par311"/>
      <w:bookmarkEnd w:id="39"/>
      <w:r>
        <w:rPr>
          <w:rFonts w:ascii="Calibri" w:hAnsi="Calibri" w:cs="Calibri"/>
        </w:rPr>
        <w:t>Статья 18. Заключение государственной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Заключением государственной экологической экспертизы является документ, подготовленный экспертной комиссией государственной экологической экспертизы, содержащий обоснованные выводы о соответствии документов и (или) документации, обосновывающих намечаемую в связи с реализацией объекта экологической экспертизы хозяйственную и иную деятельность, экологическим требованиям, установленным техническими регламентами и законодательством в области охраны окружающей среды, одобренный квалифицированным большинством списочного состава указанной экспертной комиссии и соответствующий заданию на проведение экологической экспертизы, выдаваемому федеральным органом исполнительной власти в области экологической экспертизы или органами государственной власти субъектов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43" w:history="1">
        <w:r>
          <w:rPr>
            <w:rFonts w:ascii="Calibri" w:hAnsi="Calibri" w:cs="Calibri"/>
            <w:color w:val="0000FF"/>
          </w:rPr>
          <w:t>N 122-ФЗ</w:t>
        </w:r>
      </w:hyperlink>
      <w:r>
        <w:rPr>
          <w:rFonts w:ascii="Calibri" w:hAnsi="Calibri" w:cs="Calibri"/>
        </w:rPr>
        <w:t xml:space="preserve">, от 31.12.2005 </w:t>
      </w:r>
      <w:hyperlink r:id="rId144" w:history="1">
        <w:r>
          <w:rPr>
            <w:rFonts w:ascii="Calibri" w:hAnsi="Calibri" w:cs="Calibri"/>
            <w:color w:val="0000FF"/>
          </w:rPr>
          <w:t>N 199-ФЗ</w:t>
        </w:r>
      </w:hyperlink>
      <w:r>
        <w:rPr>
          <w:rFonts w:ascii="Calibri" w:hAnsi="Calibri" w:cs="Calibri"/>
        </w:rPr>
        <w:t xml:space="preserve">, от 18.12.2006 </w:t>
      </w:r>
      <w:hyperlink r:id="rId145" w:history="1">
        <w:r>
          <w:rPr>
            <w:rFonts w:ascii="Calibri" w:hAnsi="Calibri" w:cs="Calibri"/>
            <w:color w:val="0000FF"/>
          </w:rPr>
          <w:t>N 232-ФЗ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заключению, подготовленному экспертной комиссией государственной экологической экспертизы, прилагаются особые обоснованные мнения ее экспертов, не согласных с принятым этой экспертной комиссией заключением.</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Заключение, подготовленное экспертной комиссией государственной экологической экспертизы, подписывается руководителем этой экспертной комиссии, ее ответственным секретарем и всеми ее членами и не может быть изменено без их согласия.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Заключение, подготовленное экспертной комиссией государственной экологической экспертизы, после его утверждения федеральным органом исполнительной власти в области экологической экспертизы или органами государственной власти субъектов Российской Федерации приобретает статус заключения государственной экологической экспертизы. Утверждение заключения, подготовленного экспертной комиссией государственной экологической экспертизы, является актом, подтверждающим соответствие порядка проведения государственной экологической экспертизы требованиям настоящего Федерального закона и иных нормативных правовых актов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46" w:history="1">
        <w:r>
          <w:rPr>
            <w:rFonts w:ascii="Calibri" w:hAnsi="Calibri" w:cs="Calibri"/>
            <w:color w:val="0000FF"/>
          </w:rPr>
          <w:t>N 122-ФЗ</w:t>
        </w:r>
      </w:hyperlink>
      <w:r>
        <w:rPr>
          <w:rFonts w:ascii="Calibri" w:hAnsi="Calibri" w:cs="Calibri"/>
        </w:rPr>
        <w:t xml:space="preserve">, от 31.12.2005 </w:t>
      </w:r>
      <w:hyperlink r:id="rId147"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Заключение государственной экологической экспертизы по объектам, указанным в </w:t>
      </w:r>
      <w:hyperlink w:anchor="Par154" w:history="1">
        <w:r>
          <w:rPr>
            <w:rFonts w:ascii="Calibri" w:hAnsi="Calibri" w:cs="Calibri"/>
            <w:color w:val="0000FF"/>
          </w:rPr>
          <w:t>статьях 11</w:t>
        </w:r>
      </w:hyperlink>
      <w:r>
        <w:rPr>
          <w:rFonts w:ascii="Calibri" w:hAnsi="Calibri" w:cs="Calibri"/>
        </w:rPr>
        <w:t xml:space="preserve"> и </w:t>
      </w:r>
      <w:hyperlink w:anchor="Par189" w:history="1">
        <w:r>
          <w:rPr>
            <w:rFonts w:ascii="Calibri" w:hAnsi="Calibri" w:cs="Calibri"/>
            <w:color w:val="0000FF"/>
          </w:rPr>
          <w:t>12</w:t>
        </w:r>
      </w:hyperlink>
      <w:r>
        <w:rPr>
          <w:rFonts w:ascii="Calibri" w:hAnsi="Calibri" w:cs="Calibri"/>
        </w:rPr>
        <w:t xml:space="preserve"> настоящего Федерального закона, за исключением проектов нормативных правовых актов Российской Федерации, может быть положительным или отрицательным.</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Положительное заключение государственной экологической экспертизы является одним из обязательных условий финансирования и реализации объекта государственной экологической экспертизы. Положительное заключение государственной экологической экспертизы имеет юридическую силу в течение срока, определенного федеральным органом исполнительной власти в области экологической экспертизы или органами государственной власти субъектов Российской Федерации, проводящим конкретную государственную экологическую экспертизу.</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49" w:history="1">
        <w:r>
          <w:rPr>
            <w:rFonts w:ascii="Calibri" w:hAnsi="Calibri" w:cs="Calibri"/>
            <w:color w:val="0000FF"/>
          </w:rPr>
          <w:t>N 122-ФЗ</w:t>
        </w:r>
      </w:hyperlink>
      <w:r>
        <w:rPr>
          <w:rFonts w:ascii="Calibri" w:hAnsi="Calibri" w:cs="Calibri"/>
        </w:rPr>
        <w:t xml:space="preserve">, от 31.12.2005 </w:t>
      </w:r>
      <w:hyperlink r:id="rId150"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Положительное заключение государственной экологической экспертизы теряет юридическую силу в случае: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доработки объекта государственной экологической экспертизы по замечаниям проведенной ранее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изменения условий природопользования федеральным органом исполнительной власти в области охраны окружающей среды;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1" w:history="1">
        <w:r>
          <w:rPr>
            <w:rFonts w:ascii="Calibri" w:hAnsi="Calibri" w:cs="Calibri"/>
            <w:color w:val="0000FF"/>
          </w:rPr>
          <w:t>N 122-ФЗ</w:t>
        </w:r>
      </w:hyperlink>
      <w:r>
        <w:rPr>
          <w:rFonts w:ascii="Calibri" w:hAnsi="Calibri" w:cs="Calibri"/>
        </w:rPr>
        <w:t xml:space="preserve">, от 30.12.2008 </w:t>
      </w:r>
      <w:hyperlink r:id="rId152" w:history="1">
        <w:r>
          <w:rPr>
            <w:rFonts w:ascii="Calibri" w:hAnsi="Calibri" w:cs="Calibri"/>
            <w:color w:val="0000FF"/>
          </w:rPr>
          <w:t>N 309-ФЗ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реализации объекта государственной экологической экспертизы с отступлениями от документации, получившей положительное заключение государственной экологической экспертизы, и (или) в случае внесения изменений в указанную документацию;</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истечения срока действия положительного заключения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внесения изменений в проектную и иную документацию после получения положительного заключения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Правовым последствием отрицательного заключения государственной экологической экспертизы является запрет реализации объекта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требования обязательного проведения государственной экологической экспертизы проекта международного договора является основанием для признания его недействительным.</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Заключения государственной экологической экспертизы по проектам нормативных правовых актов Российской Федерации рассматриваются принимающими эти акты органами государственной власти.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Заключение государственной экологической экспертизы направляется заказчику. Для осуществления соответствующих контрольных функций информация о заключении государственной экологической экспертизы направляется территориальным органам федерального органа исполнительной власти в области охраны окружающей среды (в случае проведения государственной экологической экспертизы федеральным органом исполнительной власти в области экологической экспертизы), органам исполнительной власти субъектов Российской Федерации и органам местного самоуправления и в случаях, определяемых федеральным органом исполнительной власти в области экологической экспертизы, - кредитным организациям, которые осуществляют финансирование реализации объекта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4" w:history="1">
        <w:r>
          <w:rPr>
            <w:rFonts w:ascii="Calibri" w:hAnsi="Calibri" w:cs="Calibri"/>
            <w:color w:val="0000FF"/>
          </w:rPr>
          <w:t>N 122-ФЗ</w:t>
        </w:r>
      </w:hyperlink>
      <w:r>
        <w:rPr>
          <w:rFonts w:ascii="Calibri" w:hAnsi="Calibri" w:cs="Calibri"/>
        </w:rPr>
        <w:t xml:space="preserve">, от 08.11.2008 </w:t>
      </w:r>
      <w:hyperlink r:id="rId155" w:history="1">
        <w:r>
          <w:rPr>
            <w:rFonts w:ascii="Calibri" w:hAnsi="Calibri" w:cs="Calibri"/>
            <w:color w:val="0000FF"/>
          </w:rPr>
          <w:t>N 202-ФЗ</w:t>
        </w:r>
      </w:hyperlink>
      <w:r>
        <w:rPr>
          <w:rFonts w:ascii="Calibri" w:hAnsi="Calibri" w:cs="Calibri"/>
        </w:rPr>
        <w:t xml:space="preserve">, от 30.12.2008 </w:t>
      </w:r>
      <w:hyperlink r:id="rId156" w:history="1">
        <w:r>
          <w:rPr>
            <w:rFonts w:ascii="Calibri" w:hAnsi="Calibri" w:cs="Calibri"/>
            <w:color w:val="0000FF"/>
          </w:rPr>
          <w:t>N 309-ФЗ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отрицательного заключения государственной экологической экспертизы заказчик вправе представить материалы на повторную государственную экологическую экспертизу при условии их переработки с учетом замечаний, изложенных в данном отрицательном заключении.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Заключения государственной экологической экспертизы могут быть оспорены в судебном порядке.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40" w:name="Par339"/>
      <w:bookmarkEnd w:id="40"/>
      <w:r>
        <w:rPr>
          <w:rFonts w:ascii="Calibri" w:hAnsi="Calibri" w:cs="Calibri"/>
          <w:b/>
          <w:bCs/>
        </w:rPr>
        <w:t>Глава IV. ПРАВА ГРАЖДАН И ОБЩЕСТВЕННЫХ ОРГАНИЗАЦИЙ</w:t>
      </w: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(ОБЪЕДИНЕНИЙ) В ОБЛАСТИ ЭКОЛОГИЧЕСКОЙ ЭКСПЕРТИЗЫ,</w:t>
      </w: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ОБЩЕСТВЕННАЯ ЭКОЛОГИЧЕСКАЯ ЭКСПЕРТИЗА</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41" w:name="Par343"/>
      <w:bookmarkEnd w:id="41"/>
      <w:r>
        <w:rPr>
          <w:rFonts w:ascii="Calibri" w:hAnsi="Calibri" w:cs="Calibri"/>
        </w:rPr>
        <w:t>Статья 19. Права граждан и общественных организаций (объединений) в области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общественные организации (объединения) в области экологической экспертизы имеют право:</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выдвигать предложения о проведении в соответствии с настоящим Федеральным законом общественной экологической экспертизы хозяйственной и иной деятельности, реализация которой затрагивает экологические интересы населения, проживающего на данной территории;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письменной форме федеральному органу исполнительной власти и органам государственной власти субъектов Российской Федерации аргументированные предложения по экологическим аспектам намечаемой хозяйственной и иной деятельности;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7" w:history="1">
        <w:r>
          <w:rPr>
            <w:rFonts w:ascii="Calibri" w:hAnsi="Calibri" w:cs="Calibri"/>
            <w:color w:val="0000FF"/>
          </w:rPr>
          <w:t>N 122-ФЗ</w:t>
        </w:r>
      </w:hyperlink>
      <w:r>
        <w:rPr>
          <w:rFonts w:ascii="Calibri" w:hAnsi="Calibri" w:cs="Calibri"/>
        </w:rPr>
        <w:t xml:space="preserve">, от 31.12.2005 </w:t>
      </w:r>
      <w:hyperlink r:id="rId158"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от федерального органа исполнительной власти и органов государственной власти субъектов Российской Федерации, организующих проведение государственной экологической экспертизы конкретных объектов экологической экспертизы, информацию о результатах ее проведения;</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9" w:history="1">
        <w:r>
          <w:rPr>
            <w:rFonts w:ascii="Calibri" w:hAnsi="Calibri" w:cs="Calibri"/>
            <w:color w:val="0000FF"/>
          </w:rPr>
          <w:t>N 122-ФЗ</w:t>
        </w:r>
      </w:hyperlink>
      <w:r>
        <w:rPr>
          <w:rFonts w:ascii="Calibri" w:hAnsi="Calibri" w:cs="Calibri"/>
        </w:rPr>
        <w:t xml:space="preserve">, от 31.12.2005 </w:t>
      </w:r>
      <w:hyperlink r:id="rId160"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иные действия в области экологической экспертизы, не противоречащие законодательству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подготовке заключения государственной экологической экспертизы экспертной комиссией государственной экологической экспертизы и при принятии решения о реализации объекта государственной экологической экспертизы должны рассматриваться материалы, направленные в экспертную комиссию государственной экологической экспертизы и отражающие общественное мнение.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42" w:name="Par354"/>
      <w:bookmarkEnd w:id="42"/>
      <w:r>
        <w:rPr>
          <w:rFonts w:ascii="Calibri" w:hAnsi="Calibri" w:cs="Calibri"/>
        </w:rPr>
        <w:t>Статья 20. Общественная экологическая экспертиза</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Общественная экологическая экспертиза организуется и проводится по инициативе граждан и общественных организаций (объединений), а также по инициативе органов местного самоуправления общественными организациями (объединениями), основным направлением деятельности которых в соответствии с их уставами является охрана окружающей среды, в том числе организация и проведение экологической экспертизы, и которые зарегистрированы в </w:t>
      </w:r>
      <w:hyperlink r:id="rId161"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2" w:history="1">
        <w:r>
          <w:rPr>
            <w:rFonts w:ascii="Calibri" w:hAnsi="Calibri" w:cs="Calibri"/>
            <w:color w:val="0000FF"/>
          </w:rPr>
          <w:t>закона</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43" w:name="Par359"/>
      <w:bookmarkEnd w:id="43"/>
      <w:r>
        <w:rPr>
          <w:rFonts w:ascii="Calibri" w:hAnsi="Calibri" w:cs="Calibri"/>
        </w:rPr>
        <w:t>Статья 21. Объекты общественной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Общественная экологическая экспертиза может проводиться в отношении объектов, указанных в </w:t>
      </w:r>
      <w:hyperlink w:anchor="Par154" w:history="1">
        <w:r>
          <w:rPr>
            <w:rFonts w:ascii="Calibri" w:hAnsi="Calibri" w:cs="Calibri"/>
            <w:color w:val="0000FF"/>
          </w:rPr>
          <w:t>статьях 11</w:t>
        </w:r>
      </w:hyperlink>
      <w:r>
        <w:rPr>
          <w:rFonts w:ascii="Calibri" w:hAnsi="Calibri" w:cs="Calibri"/>
        </w:rPr>
        <w:t xml:space="preserve"> и </w:t>
      </w:r>
      <w:hyperlink w:anchor="Par189" w:history="1">
        <w:r>
          <w:rPr>
            <w:rFonts w:ascii="Calibri" w:hAnsi="Calibri" w:cs="Calibri"/>
            <w:color w:val="0000FF"/>
          </w:rPr>
          <w:t>12</w:t>
        </w:r>
      </w:hyperlink>
      <w:r>
        <w:rPr>
          <w:rFonts w:ascii="Calibri" w:hAnsi="Calibri" w:cs="Calibri"/>
        </w:rPr>
        <w:t xml:space="preserve"> настоящего Федерального закона, за исключением объектов экологической экспертизы, сведения о которых составляют государственную, коммерческую и (или) иную охраняемую </w:t>
      </w:r>
      <w:hyperlink r:id="rId163" w:history="1">
        <w:r>
          <w:rPr>
            <w:rFonts w:ascii="Calibri" w:hAnsi="Calibri" w:cs="Calibri"/>
            <w:color w:val="0000FF"/>
          </w:rPr>
          <w:t>законом</w:t>
        </w:r>
      </w:hyperlink>
      <w:r>
        <w:rPr>
          <w:rFonts w:ascii="Calibri" w:hAnsi="Calibri" w:cs="Calibri"/>
        </w:rPr>
        <w:t xml:space="preserve"> тайну.</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44" w:name="Par363"/>
      <w:bookmarkEnd w:id="44"/>
      <w:r>
        <w:rPr>
          <w:rFonts w:ascii="Calibri" w:hAnsi="Calibri" w:cs="Calibri"/>
        </w:rPr>
        <w:t>Статья 22. Проведение общественной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Общественная экологическая экспертиза проводится до проведения государственной экологической экспертизы или одновременно с ней.</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Общественная экологическая экспертиза может проводиться независимо от проведения государственной экологической экспертизы тех же объектов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Общественные организации (объединения), осуществляющие общественную экологическую экспертизу в установленном настоящим Федеральным законом порядке, имеют право:</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получать от заказчика документацию, подлежащую экологической экспертизе, в объеме, установленном в </w:t>
      </w:r>
      <w:hyperlink w:anchor="Par211" w:history="1">
        <w:r>
          <w:rPr>
            <w:rFonts w:ascii="Calibri" w:hAnsi="Calibri" w:cs="Calibri"/>
            <w:color w:val="0000FF"/>
          </w:rPr>
          <w:t>пункте 1 статьи 14</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знакомиться с нормативно-технической документацией, устанавливающей требования к проведению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качестве наблюдателей через своих представителей в заседаниях экспертных комиссий государственной экологической экспертизы и участвовать в проводимом ими обсуждении заключений общественной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 экспертов, привлекаемых для проведения общественной экологической экспертизы, при осуществлении ими экологической экспертизы распространяются требования, предусмотренные в </w:t>
      </w:r>
      <w:hyperlink w:anchor="Par279" w:history="1">
        <w:r>
          <w:rPr>
            <w:rFonts w:ascii="Calibri" w:hAnsi="Calibri" w:cs="Calibri"/>
            <w:color w:val="0000FF"/>
          </w:rPr>
          <w:t>пункте 2</w:t>
        </w:r>
      </w:hyperlink>
      <w:r>
        <w:rPr>
          <w:rFonts w:ascii="Calibri" w:hAnsi="Calibri" w:cs="Calibri"/>
        </w:rPr>
        <w:t xml:space="preserve"> и </w:t>
      </w:r>
      <w:hyperlink w:anchor="Par287" w:history="1">
        <w:r>
          <w:rPr>
            <w:rFonts w:ascii="Calibri" w:hAnsi="Calibri" w:cs="Calibri"/>
            <w:color w:val="0000FF"/>
          </w:rPr>
          <w:t>абзацах втором</w:t>
        </w:r>
      </w:hyperlink>
      <w:r>
        <w:rPr>
          <w:rFonts w:ascii="Calibri" w:hAnsi="Calibri" w:cs="Calibri"/>
        </w:rPr>
        <w:t xml:space="preserve">, </w:t>
      </w:r>
      <w:hyperlink w:anchor="Par289" w:history="1">
        <w:r>
          <w:rPr>
            <w:rFonts w:ascii="Calibri" w:hAnsi="Calibri" w:cs="Calibri"/>
            <w:color w:val="0000FF"/>
          </w:rPr>
          <w:t>третьем</w:t>
        </w:r>
      </w:hyperlink>
      <w:r>
        <w:rPr>
          <w:rFonts w:ascii="Calibri" w:hAnsi="Calibri" w:cs="Calibri"/>
        </w:rPr>
        <w:t xml:space="preserve">, </w:t>
      </w:r>
      <w:hyperlink w:anchor="Par292" w:history="1">
        <w:r>
          <w:rPr>
            <w:rFonts w:ascii="Calibri" w:hAnsi="Calibri" w:cs="Calibri"/>
            <w:color w:val="0000FF"/>
          </w:rPr>
          <w:t>пятом</w:t>
        </w:r>
      </w:hyperlink>
      <w:r>
        <w:rPr>
          <w:rFonts w:ascii="Calibri" w:hAnsi="Calibri" w:cs="Calibri"/>
        </w:rPr>
        <w:t xml:space="preserve">, </w:t>
      </w:r>
      <w:hyperlink w:anchor="Par294" w:history="1">
        <w:r>
          <w:rPr>
            <w:rFonts w:ascii="Calibri" w:hAnsi="Calibri" w:cs="Calibri"/>
            <w:color w:val="0000FF"/>
          </w:rPr>
          <w:t>седьмом пункта 5 статьи 16</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45" w:name="Par373"/>
      <w:bookmarkEnd w:id="45"/>
      <w:r>
        <w:rPr>
          <w:rFonts w:ascii="Calibri" w:hAnsi="Calibri" w:cs="Calibri"/>
        </w:rPr>
        <w:t>Статья 23. Условия проведения общественной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Общественная экологическая экспертиза осуществляется при условии государственной регистрации заявления общественных организаций (объединений) о ее проведении.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заявлений о проведении общественной экологической экспертизы одного объекта экологической экспертизы от двух и более общественных организаций (объединений) допускается создание единой экспертной комиссии.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 местного самоуправления в семидневный срок со дня подачи заявления о проведении общественной экологической экспертизы обязан его зарегистрировать или отказать в его регистрации. Заявление о проведении общественной экологической экспертизы, в регистрации которого в указанный срок не было отказано, считается зарегистрированным.</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заявлении общественных организаций (объединений) о проведении общественной экологической экспертизы должны быть приведены наименование, юридический адрес и адрес (место нахождения), характер предусмотренной уставом деятельности, сведения о составе экспертной комиссии общественной экологической экспертизы, сведения об объекте общественной экологической экспертизы, сроки проведения общественной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4" w:history="1">
        <w:r>
          <w:rPr>
            <w:rFonts w:ascii="Calibri" w:hAnsi="Calibri" w:cs="Calibri"/>
            <w:color w:val="0000FF"/>
          </w:rPr>
          <w:t>закона</w:t>
        </w:r>
      </w:hyperlink>
      <w:r>
        <w:rPr>
          <w:rFonts w:ascii="Calibri" w:hAnsi="Calibri" w:cs="Calibri"/>
        </w:rPr>
        <w:t xml:space="preserve"> от 26.06.2008 N 96-ФЗ)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Общественные организации (объединения), организующие общественную экологическую экспертизу, обязаны известить население о начале и результатах ее проведения.</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46" w:name="Par382"/>
      <w:bookmarkEnd w:id="46"/>
      <w:r>
        <w:rPr>
          <w:rFonts w:ascii="Calibri" w:hAnsi="Calibri" w:cs="Calibri"/>
        </w:rPr>
        <w:t>Статья 24. Отказ в государственной регистрации заявления о проведении общественной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bookmarkStart w:id="47" w:name="Par384"/>
      <w:bookmarkEnd w:id="47"/>
      <w:r>
        <w:rPr>
          <w:rFonts w:ascii="Calibri" w:hAnsi="Calibri" w:cs="Calibri"/>
        </w:rPr>
        <w:t>1. В государственной регистрации заявления о проведении общественной экологической экспертизы может быть отказано в случае, если: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общественная экологическая экспертиза ранее была дважды проведена в отношении объекта общественной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заявление о проведении общественной экологической экспертизы было подано в отношении объекта, сведения о котором составляют государственную, коммерческую или иную охраняемую </w:t>
      </w:r>
      <w:hyperlink r:id="rId165" w:history="1">
        <w:r>
          <w:rPr>
            <w:rFonts w:ascii="Calibri" w:hAnsi="Calibri" w:cs="Calibri"/>
            <w:color w:val="0000FF"/>
          </w:rPr>
          <w:t>законом</w:t>
        </w:r>
      </w:hyperlink>
      <w:r>
        <w:rPr>
          <w:rFonts w:ascii="Calibri" w:hAnsi="Calibri" w:cs="Calibri"/>
        </w:rPr>
        <w:t xml:space="preserve"> тайну;</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08.11.2008 N 202-ФЗ)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общественная организация (объединение) не зарегистрирована в порядке, установленном </w:t>
      </w:r>
      <w:hyperlink r:id="rId167" w:history="1">
        <w:r>
          <w:rPr>
            <w:rFonts w:ascii="Calibri" w:hAnsi="Calibri" w:cs="Calibri"/>
            <w:color w:val="0000FF"/>
          </w:rPr>
          <w:t>законодательством</w:t>
        </w:r>
      </w:hyperlink>
      <w:r>
        <w:rPr>
          <w:rFonts w:ascii="Calibri" w:hAnsi="Calibri" w:cs="Calibri"/>
        </w:rPr>
        <w:t xml:space="preserve"> Российской Федерации, на день обращения за государственной регистрацией заявления о проведении общественной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8" w:history="1">
        <w:r>
          <w:rPr>
            <w:rFonts w:ascii="Calibri" w:hAnsi="Calibri" w:cs="Calibri"/>
            <w:color w:val="0000FF"/>
          </w:rPr>
          <w:t>закона</w:t>
        </w:r>
      </w:hyperlink>
      <w:r>
        <w:rPr>
          <w:rFonts w:ascii="Calibri" w:hAnsi="Calibri" w:cs="Calibri"/>
        </w:rPr>
        <w:t xml:space="preserve"> от 28.07.2012 N 133-ФЗ)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устав общественной организации (объединения), организующей и проводящей общественную экологическую экспертизу, не соответствует требованиям </w:t>
      </w:r>
      <w:hyperlink w:anchor="Par354" w:history="1">
        <w:r>
          <w:rPr>
            <w:rFonts w:ascii="Calibri" w:hAnsi="Calibri" w:cs="Calibri"/>
            <w:color w:val="0000FF"/>
          </w:rPr>
          <w:t>статьи 20</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к содержанию заявления о проведении общественной экологической экспертизы, предусмотренные </w:t>
      </w:r>
      <w:hyperlink w:anchor="Par373" w:history="1">
        <w:r>
          <w:rPr>
            <w:rFonts w:ascii="Calibri" w:hAnsi="Calibri" w:cs="Calibri"/>
            <w:color w:val="0000FF"/>
          </w:rPr>
          <w:t>статьей 23</w:t>
        </w:r>
      </w:hyperlink>
      <w:r>
        <w:rPr>
          <w:rFonts w:ascii="Calibri" w:hAnsi="Calibri" w:cs="Calibri"/>
        </w:rPr>
        <w:t xml:space="preserve"> настоящего Федерального закона, не выполнены.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Перечень оснований для отказа в государственной регистрации заявления о проведении общественной экологической экспертизы, приведенный в </w:t>
      </w:r>
      <w:hyperlink w:anchor="Par384" w:history="1">
        <w:r>
          <w:rPr>
            <w:rFonts w:ascii="Calibri" w:hAnsi="Calibri" w:cs="Calibri"/>
            <w:color w:val="0000FF"/>
          </w:rPr>
          <w:t>пункте 1</w:t>
        </w:r>
      </w:hyperlink>
      <w:r>
        <w:rPr>
          <w:rFonts w:ascii="Calibri" w:hAnsi="Calibri" w:cs="Calibri"/>
        </w:rPr>
        <w:t xml:space="preserve"> настоящей статьи, является исчерпывающим.</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Должностные лица органов местного самоуправления несут ответственность за незаконный отказ в государственной регистрации заявления о проведении общественной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08.11.2008 N 202-ФЗ)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48" w:name="Par396"/>
      <w:bookmarkEnd w:id="48"/>
      <w:r>
        <w:rPr>
          <w:rFonts w:ascii="Calibri" w:hAnsi="Calibri" w:cs="Calibri"/>
        </w:rPr>
        <w:t>Статья 25. Заключение общественной экологической 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Заключение общественной экологической экспертизы направляется федеральному органу исполнительной власти в области экологической экспертизы или органу государственной власти субъекта Российской Федерации, осуществляющему государственную экологическую экспертизу, заказчику документации, подлежащей общественной экологической экспертизе, органам, принимающим решение о реализации объектов экологической экспертизы, органам местного самоуправления и может передаваться другим заинтересованным лицам.</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70" w:history="1">
        <w:r>
          <w:rPr>
            <w:rFonts w:ascii="Calibri" w:hAnsi="Calibri" w:cs="Calibri"/>
            <w:color w:val="0000FF"/>
          </w:rPr>
          <w:t>N 122-ФЗ</w:t>
        </w:r>
      </w:hyperlink>
      <w:r>
        <w:rPr>
          <w:rFonts w:ascii="Calibri" w:hAnsi="Calibri" w:cs="Calibri"/>
        </w:rPr>
        <w:t xml:space="preserve">, от 31.12.2005 </w:t>
      </w:r>
      <w:hyperlink r:id="rId171"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Заключение общественной экологической экспертизы приобретает юридическую силу после утверждения его федеральным органом исполнительной власти в области экологической экспертизы или органом государственной власти субъекта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72" w:history="1">
        <w:r>
          <w:rPr>
            <w:rFonts w:ascii="Calibri" w:hAnsi="Calibri" w:cs="Calibri"/>
            <w:color w:val="0000FF"/>
          </w:rPr>
          <w:t>N 122-ФЗ</w:t>
        </w:r>
      </w:hyperlink>
      <w:r>
        <w:rPr>
          <w:rFonts w:ascii="Calibri" w:hAnsi="Calibri" w:cs="Calibri"/>
        </w:rPr>
        <w:t xml:space="preserve">, от 31.12.2005 </w:t>
      </w:r>
      <w:hyperlink r:id="rId173"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При проведении государственной экологической экспертизы заключение общественной экологической экспертизы учитывается в случае, если общественная экологическая экспертиза была проведена в отношении того же объекта до дня окончания срока проведения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174" w:history="1">
        <w:r>
          <w:rPr>
            <w:rFonts w:ascii="Calibri" w:hAnsi="Calibri" w:cs="Calibri"/>
            <w:color w:val="0000FF"/>
          </w:rPr>
          <w:t>законом</w:t>
        </w:r>
      </w:hyperlink>
      <w:r>
        <w:rPr>
          <w:rFonts w:ascii="Calibri" w:hAnsi="Calibri" w:cs="Calibri"/>
        </w:rPr>
        <w:t xml:space="preserve"> от 16.05.2008 N 75-ФЗ)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придания юридической силы заключению общественной экологической экспертизы на руководителя и членов экспертной комиссии общественной экологической экспертизы распространяются требования </w:t>
      </w:r>
      <w:hyperlink w:anchor="Par453" w:history="1">
        <w:r>
          <w:rPr>
            <w:rFonts w:ascii="Calibri" w:hAnsi="Calibri" w:cs="Calibri"/>
            <w:color w:val="0000FF"/>
          </w:rPr>
          <w:t>статей 30</w:t>
        </w:r>
      </w:hyperlink>
      <w:r>
        <w:rPr>
          <w:rFonts w:ascii="Calibri" w:hAnsi="Calibri" w:cs="Calibri"/>
        </w:rPr>
        <w:t xml:space="preserve"> - </w:t>
      </w:r>
      <w:hyperlink w:anchor="Par508" w:history="1">
        <w:r>
          <w:rPr>
            <w:rFonts w:ascii="Calibri" w:hAnsi="Calibri" w:cs="Calibri"/>
            <w:color w:val="0000FF"/>
          </w:rPr>
          <w:t>34</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Заключения общественной экологической экспертизы могут публиковаться в средствах массовой информации, передаваться органам местного самоуправления, органам государственной экологической экспертизы, заказчикам документации, подлежащей общественной экологической экспертизе, и другим заинтересованным лицам.</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49" w:name="Par407"/>
      <w:bookmarkEnd w:id="49"/>
      <w:r>
        <w:rPr>
          <w:rFonts w:ascii="Calibri" w:hAnsi="Calibri" w:cs="Calibri"/>
          <w:b/>
          <w:bCs/>
        </w:rPr>
        <w:t>Глава V. ПРАВА И ОБЯЗАННОСТИ ЗАКАЗЧИКОВ ДОКУМЕНТАЦИИ,</w:t>
      </w: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ПОДЛЕЖАЩЕЙ ЭКОЛОГИЧЕСКОЙ ЭКСПЕРТИЗЕ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50" w:name="Par410"/>
      <w:bookmarkEnd w:id="50"/>
      <w:r>
        <w:rPr>
          <w:rFonts w:ascii="Calibri" w:hAnsi="Calibri" w:cs="Calibri"/>
        </w:rPr>
        <w:t>Статья 26. Права заказчиков документации, подлежащей экологической экспертизе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Заказчики документации, подлежащей экологической экспертизе, имеют право:</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от федерального органа исполнительной власти в области экологической экспертизы или органа государственной власти субъекта Российской Федерации, организующего проведение государственной экологической экспертизы, информацию о сроках проведения экологической экспертизы, затрагивающей интересы этих заказчиков;</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75" w:history="1">
        <w:r>
          <w:rPr>
            <w:rFonts w:ascii="Calibri" w:hAnsi="Calibri" w:cs="Calibri"/>
            <w:color w:val="0000FF"/>
          </w:rPr>
          <w:t>N 122-ФЗ</w:t>
        </w:r>
      </w:hyperlink>
      <w:r>
        <w:rPr>
          <w:rFonts w:ascii="Calibri" w:hAnsi="Calibri" w:cs="Calibri"/>
        </w:rPr>
        <w:t xml:space="preserve">, от 31.12.2005 </w:t>
      </w:r>
      <w:hyperlink r:id="rId176"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для ознакомления от федерального органа исполнительной власти в области экологической экспертизы или органа государственной власти субъекта Российской Федерации, организующего проведение государственной экологической экспертизы, нормативно-технические и инструктивно-методические документы о проведении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77" w:history="1">
        <w:r>
          <w:rPr>
            <w:rFonts w:ascii="Calibri" w:hAnsi="Calibri" w:cs="Calibri"/>
            <w:color w:val="0000FF"/>
          </w:rPr>
          <w:t>N 122-ФЗ</w:t>
        </w:r>
      </w:hyperlink>
      <w:r>
        <w:rPr>
          <w:rFonts w:ascii="Calibri" w:hAnsi="Calibri" w:cs="Calibri"/>
        </w:rPr>
        <w:t xml:space="preserve">, от 31.12.2005 </w:t>
      </w:r>
      <w:hyperlink r:id="rId178"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обращаться в федеральный орган исполнительной власти в области экологической экспертизы или орган государственной власти субъекта Российской Федерации, организующий проведение государственной экологической экспертизы, с требованиями устранения нарушений установленного </w:t>
      </w:r>
      <w:hyperlink r:id="rId179" w:history="1">
        <w:r>
          <w:rPr>
            <w:rFonts w:ascii="Calibri" w:hAnsi="Calibri" w:cs="Calibri"/>
            <w:color w:val="0000FF"/>
          </w:rPr>
          <w:t>порядка</w:t>
        </w:r>
      </w:hyperlink>
      <w:r>
        <w:rPr>
          <w:rFonts w:ascii="Calibri" w:hAnsi="Calibri" w:cs="Calibri"/>
        </w:rPr>
        <w:t xml:space="preserve"> проведения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80" w:history="1">
        <w:r>
          <w:rPr>
            <w:rFonts w:ascii="Calibri" w:hAnsi="Calibri" w:cs="Calibri"/>
            <w:color w:val="0000FF"/>
          </w:rPr>
          <w:t>N 122-ФЗ</w:t>
        </w:r>
      </w:hyperlink>
      <w:r>
        <w:rPr>
          <w:rFonts w:ascii="Calibri" w:hAnsi="Calibri" w:cs="Calibri"/>
        </w:rPr>
        <w:t xml:space="preserve">, от 31.12.2005 </w:t>
      </w:r>
      <w:hyperlink r:id="rId181"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представлять пояснения, замечания, предложения в письменной или устной форме относительно объектов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оспаривать заключения государственной экологической экспертизы в судебном порядке;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суд иски о возмещении вреда, причиненного умышленным нарушением законодательства Российской Федерации об экологической экспертизе.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51" w:name="Par423"/>
      <w:bookmarkEnd w:id="51"/>
      <w:r>
        <w:rPr>
          <w:rFonts w:ascii="Calibri" w:hAnsi="Calibri" w:cs="Calibri"/>
        </w:rPr>
        <w:t>Статья 27. Обязанности заказчиков документации, подлежащей экологической экспертизе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Заказчики документации, подлежащей экологической экспертизе, обязаны: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представлять на экологическую экспертизу документацию в соответствии с требованиями </w:t>
      </w:r>
      <w:hyperlink w:anchor="Par154" w:history="1">
        <w:r>
          <w:rPr>
            <w:rFonts w:ascii="Calibri" w:hAnsi="Calibri" w:cs="Calibri"/>
            <w:color w:val="0000FF"/>
          </w:rPr>
          <w:t>статей 11</w:t>
        </w:r>
      </w:hyperlink>
      <w:r>
        <w:rPr>
          <w:rFonts w:ascii="Calibri" w:hAnsi="Calibri" w:cs="Calibri"/>
        </w:rPr>
        <w:t xml:space="preserve">, </w:t>
      </w:r>
      <w:hyperlink w:anchor="Par189" w:history="1">
        <w:r>
          <w:rPr>
            <w:rFonts w:ascii="Calibri" w:hAnsi="Calibri" w:cs="Calibri"/>
            <w:color w:val="0000FF"/>
          </w:rPr>
          <w:t>12</w:t>
        </w:r>
      </w:hyperlink>
      <w:r>
        <w:rPr>
          <w:rFonts w:ascii="Calibri" w:hAnsi="Calibri" w:cs="Calibri"/>
        </w:rPr>
        <w:t xml:space="preserve">, </w:t>
      </w:r>
      <w:hyperlink w:anchor="Par209" w:history="1">
        <w:r>
          <w:rPr>
            <w:rFonts w:ascii="Calibri" w:hAnsi="Calibri" w:cs="Calibri"/>
            <w:color w:val="0000FF"/>
          </w:rPr>
          <w:t>14</w:t>
        </w:r>
      </w:hyperlink>
      <w:r>
        <w:rPr>
          <w:rFonts w:ascii="Calibri" w:hAnsi="Calibri" w:cs="Calibri"/>
        </w:rPr>
        <w:t xml:space="preserve"> и </w:t>
      </w:r>
      <w:hyperlink w:anchor="Par359" w:history="1">
        <w:r>
          <w:rPr>
            <w:rFonts w:ascii="Calibri" w:hAnsi="Calibri" w:cs="Calibri"/>
            <w:color w:val="0000FF"/>
          </w:rPr>
          <w:t>21</w:t>
        </w:r>
      </w:hyperlink>
      <w:r>
        <w:rPr>
          <w:rFonts w:ascii="Calibri" w:hAnsi="Calibri" w:cs="Calibri"/>
        </w:rPr>
        <w:t xml:space="preserve"> настоящего Федерального закона, в том числе на повторное проведение государственной экологической экспертизы в соответствии с </w:t>
      </w:r>
      <w:hyperlink w:anchor="Par256" w:history="1">
        <w:r>
          <w:rPr>
            <w:rFonts w:ascii="Calibri" w:hAnsi="Calibri" w:cs="Calibri"/>
            <w:color w:val="0000FF"/>
          </w:rPr>
          <w:t>пунктом 8 статьи 14</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оплачивать проведение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передавать федеральным органам исполнительной власти в области экологической экспертизы, органам государственной власти субъектов Российской Федерации и общественным организациям (объединениям), организующим проведение экологической экспертизы, необходимые материалы, сведения, расчеты, дополнительные разработки относительно объектов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82" w:history="1">
        <w:r>
          <w:rPr>
            <w:rFonts w:ascii="Calibri" w:hAnsi="Calibri" w:cs="Calibri"/>
            <w:color w:val="0000FF"/>
          </w:rPr>
          <w:t>N 122-ФЗ</w:t>
        </w:r>
      </w:hyperlink>
      <w:r>
        <w:rPr>
          <w:rFonts w:ascii="Calibri" w:hAnsi="Calibri" w:cs="Calibri"/>
        </w:rPr>
        <w:t xml:space="preserve">, от 31.12.2005 </w:t>
      </w:r>
      <w:hyperlink r:id="rId183"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намечаемую хозяйственную и иную деятельность в соответствии с документацией, получившей положительное заключение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передавать данные о выводах заключения государственной экологической экспертизы в кредитные организации для открытия финансирования реализации объекта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4" w:history="1">
        <w:r>
          <w:rPr>
            <w:rFonts w:ascii="Calibri" w:hAnsi="Calibri" w:cs="Calibri"/>
            <w:color w:val="0000FF"/>
          </w:rPr>
          <w:t>закона</w:t>
        </w:r>
      </w:hyperlink>
      <w:r>
        <w:rPr>
          <w:rFonts w:ascii="Calibri" w:hAnsi="Calibri" w:cs="Calibri"/>
        </w:rPr>
        <w:t xml:space="preserve"> от 08.11.2008 N 202-ФЗ)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52" w:name="Par434"/>
      <w:bookmarkEnd w:id="52"/>
      <w:r>
        <w:rPr>
          <w:rFonts w:ascii="Calibri" w:hAnsi="Calibri" w:cs="Calibri"/>
          <w:b/>
          <w:bCs/>
        </w:rPr>
        <w:t>Глава VI. ФИНАНСОВОЕ ОБЕСПЕЧЕНИЕ ЭКОЛОГИЧЕСКОЙ ЭКСПЕРТИЗЫ</w:t>
      </w:r>
    </w:p>
    <w:p w:rsidR="002C5DA1" w:rsidRDefault="002C5DA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85" w:history="1">
        <w:r>
          <w:rPr>
            <w:rFonts w:ascii="Calibri" w:hAnsi="Calibri" w:cs="Calibri"/>
            <w:color w:val="0000FF"/>
          </w:rPr>
          <w:t>закона</w:t>
        </w:r>
      </w:hyperlink>
      <w:r>
        <w:rPr>
          <w:rFonts w:ascii="Calibri" w:hAnsi="Calibri" w:cs="Calibri"/>
        </w:rPr>
        <w:t xml:space="preserve"> от 07.05.2013 N 104-ФЗ)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53" w:name="Par437"/>
      <w:bookmarkEnd w:id="53"/>
      <w:r>
        <w:rPr>
          <w:rFonts w:ascii="Calibri" w:hAnsi="Calibri" w:cs="Calibri"/>
        </w:rPr>
        <w:t>Статья 28. Финансовое обеспечение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6" w:history="1">
        <w:r>
          <w:rPr>
            <w:rFonts w:ascii="Calibri" w:hAnsi="Calibri" w:cs="Calibri"/>
            <w:color w:val="0000FF"/>
          </w:rPr>
          <w:t>закона</w:t>
        </w:r>
      </w:hyperlink>
      <w:r>
        <w:rPr>
          <w:rFonts w:ascii="Calibri" w:hAnsi="Calibri" w:cs="Calibri"/>
        </w:rPr>
        <w:t xml:space="preserve"> от 07.05.2013 N 104-ФЗ)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Финансовое обеспечение проведения государственной экологической экспертизы объектов государственной экологической экспертизы, в том числе ее повторное проведение, осуществляется за счет соответствующего бюджета при условии внесения заказчиком документации, подлежащей государственной экологической экспертизе, сбора, рассчитанного в соответствии со сметой расходов на проведение государственной экологической экспертизы, определяемой осуществляющим экологическую экспертизу федеральным органом исполнительной власти и органами государственной власти субъектов Российской Федерации в </w:t>
      </w:r>
      <w:hyperlink r:id="rId187"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в области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88" w:history="1">
        <w:r>
          <w:rPr>
            <w:rFonts w:ascii="Calibri" w:hAnsi="Calibri" w:cs="Calibri"/>
            <w:color w:val="0000FF"/>
          </w:rPr>
          <w:t>N 122-ФЗ</w:t>
        </w:r>
      </w:hyperlink>
      <w:r>
        <w:rPr>
          <w:rFonts w:ascii="Calibri" w:hAnsi="Calibri" w:cs="Calibri"/>
        </w:rPr>
        <w:t xml:space="preserve">, от 31.12.2005 </w:t>
      </w:r>
      <w:hyperlink r:id="rId189" w:history="1">
        <w:r>
          <w:rPr>
            <w:rFonts w:ascii="Calibri" w:hAnsi="Calibri" w:cs="Calibri"/>
            <w:color w:val="0000FF"/>
          </w:rPr>
          <w:t>N 199-ФЗ</w:t>
        </w:r>
      </w:hyperlink>
      <w:r>
        <w:rPr>
          <w:rFonts w:ascii="Calibri" w:hAnsi="Calibri" w:cs="Calibri"/>
        </w:rPr>
        <w:t xml:space="preserve">, от 07.05.2013 </w:t>
      </w:r>
      <w:hyperlink r:id="rId190" w:history="1">
        <w:r>
          <w:rPr>
            <w:rFonts w:ascii="Calibri" w:hAnsi="Calibri" w:cs="Calibri"/>
            <w:color w:val="0000FF"/>
          </w:rPr>
          <w:t>N 104-ФЗ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2 - 4. Утратили силу. - Федеральный </w:t>
      </w:r>
      <w:hyperlink r:id="rId191" w:history="1">
        <w:r>
          <w:rPr>
            <w:rFonts w:ascii="Calibri" w:hAnsi="Calibri" w:cs="Calibri"/>
            <w:color w:val="0000FF"/>
          </w:rPr>
          <w:t>закон</w:t>
        </w:r>
      </w:hyperlink>
      <w:r>
        <w:rPr>
          <w:rFonts w:ascii="Calibri" w:hAnsi="Calibri" w:cs="Calibri"/>
        </w:rPr>
        <w:t xml:space="preserve"> от 07.05.2013 N 104-ФЗ.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54" w:name="Par444"/>
      <w:bookmarkEnd w:id="54"/>
      <w:r>
        <w:rPr>
          <w:rFonts w:ascii="Calibri" w:hAnsi="Calibri" w:cs="Calibri"/>
        </w:rPr>
        <w:t>Статья 29. Финансовое обеспечение общественной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2" w:history="1">
        <w:r>
          <w:rPr>
            <w:rFonts w:ascii="Calibri" w:hAnsi="Calibri" w:cs="Calibri"/>
            <w:color w:val="0000FF"/>
          </w:rPr>
          <w:t>закона</w:t>
        </w:r>
      </w:hyperlink>
      <w:r>
        <w:rPr>
          <w:rFonts w:ascii="Calibri" w:hAnsi="Calibri" w:cs="Calibri"/>
        </w:rPr>
        <w:t xml:space="preserve"> от 07.05.2013 N 104-ФЗ)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Финансовое обеспечение общественной экологической экспертизы осуществляется за счет собственных средств общественных организаций (объединений), общественных экологических и других фондов, целевых добровольных денежных взносов граждан и организаций, а также за счет средств, выделяемых в соответствии с решением соответствующих органов местного самоуправления.</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3" w:history="1">
        <w:r>
          <w:rPr>
            <w:rFonts w:ascii="Calibri" w:hAnsi="Calibri" w:cs="Calibri"/>
            <w:color w:val="0000FF"/>
          </w:rPr>
          <w:t>закона</w:t>
        </w:r>
      </w:hyperlink>
      <w:r>
        <w:rPr>
          <w:rFonts w:ascii="Calibri" w:hAnsi="Calibri" w:cs="Calibri"/>
        </w:rPr>
        <w:t xml:space="preserve"> от 07.05.2013 N 104-ФЗ)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55" w:name="Par450"/>
      <w:bookmarkEnd w:id="55"/>
      <w:r>
        <w:rPr>
          <w:rFonts w:ascii="Calibri" w:hAnsi="Calibri" w:cs="Calibri"/>
          <w:b/>
          <w:bCs/>
        </w:rPr>
        <w:t>Глава VII. ОТВЕТСТВЕННОСТЬ ЗА НАРУШЕНИЕ ЗАКОНОДАТЕЛЬСТВА</w:t>
      </w: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ОБ ЭКОЛОГИЧЕСКОЙ ЭКСПЕРТИЗЕ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56" w:name="Par453"/>
      <w:bookmarkEnd w:id="56"/>
      <w:r>
        <w:rPr>
          <w:rFonts w:ascii="Calibri" w:hAnsi="Calibri" w:cs="Calibri"/>
        </w:rPr>
        <w:t>Статья 30. Виды нарушений законодательства Российской Федерации об экологической экспертизе</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об экологической экспертизе заказчиком документации, подлежащей экологической экспертизе, и заинтересованными лицами являются: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непредставление документации на экологическую экспертизу;</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фальсификация материалов, сведений и данных, представляемых на экологическую экспертизу, а также сведений о результатах ее проведения;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принуждение эксперта экологической экспертизы к подготовке заведомо ложного заключения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создание препятствий организации и проведению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уклонение от представления федеральным органом исполнительной власти в области экологической экспертизы, органами государственной власти субъектов Российской Федерации и общественным организациям (объединениям), организующим и проводящим экологическую экспертизу, необходимых материалов, сведений и данных;</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94" w:history="1">
        <w:r>
          <w:rPr>
            <w:rFonts w:ascii="Calibri" w:hAnsi="Calibri" w:cs="Calibri"/>
            <w:color w:val="0000FF"/>
          </w:rPr>
          <w:t>N 122-ФЗ</w:t>
        </w:r>
      </w:hyperlink>
      <w:r>
        <w:rPr>
          <w:rFonts w:ascii="Calibri" w:hAnsi="Calibri" w:cs="Calibri"/>
        </w:rPr>
        <w:t xml:space="preserve">, от 31.12.2005 </w:t>
      </w:r>
      <w:hyperlink r:id="rId195"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реализация объекта экологической экспертизы без положительного заключения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осуществление хозяйственной и иной деятельности, не соответствующей документации, которая получила положительное заключение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в области экологической экспертизы руководителями федерального органа исполнительной власти и органов государственной власти субъектов Российской Федерации и руководителями экспертных комиссий государственной экологической экспертизы являются:</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96" w:history="1">
        <w:r>
          <w:rPr>
            <w:rFonts w:ascii="Calibri" w:hAnsi="Calibri" w:cs="Calibri"/>
            <w:color w:val="0000FF"/>
          </w:rPr>
          <w:t>N 122-ФЗ</w:t>
        </w:r>
      </w:hyperlink>
      <w:r>
        <w:rPr>
          <w:rFonts w:ascii="Calibri" w:hAnsi="Calibri" w:cs="Calibri"/>
        </w:rPr>
        <w:t xml:space="preserve">, от 31.12.2005 </w:t>
      </w:r>
      <w:hyperlink r:id="rId197"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нарушение установленных настоящим Федеральным законом правил и порядка проведения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нарушение порядка формирования и организации деятельности экспертных комиссий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неисполнение установленных настоящим Федеральным законом для федерального органа исполнительной власти в области экологической экспертизы или органов государственной власти субъектов Российской Федерации обязанностей;</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98" w:history="1">
        <w:r>
          <w:rPr>
            <w:rFonts w:ascii="Calibri" w:hAnsi="Calibri" w:cs="Calibri"/>
            <w:color w:val="0000FF"/>
          </w:rPr>
          <w:t>N 122-ФЗ</w:t>
        </w:r>
      </w:hyperlink>
      <w:r>
        <w:rPr>
          <w:rFonts w:ascii="Calibri" w:hAnsi="Calibri" w:cs="Calibri"/>
        </w:rPr>
        <w:t xml:space="preserve">, от 31.12.2005 </w:t>
      </w:r>
      <w:hyperlink r:id="rId199"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нарушение установленного порядка расходования перечисленных заказчиком документации, подлежащей государственной экологической экспертизе, средств на проведение государственной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несоответствие оплаты выполненных работ их объему и качеству;</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необоснованность материалов по учету выводов общественной экологической экспертизы и поступивших от органов местного самоуправления, общественных организаций (объединений), граждан аргументированных предложений по экологическим аспектам хозяйственной и иной деятельности, которая подлежит государственной экологической экспертизе.</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в области экологической экспертизы руководителями экспертной комиссии экологической экспертизы и экспертами экологической экспертизы являются:</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нарушение требований законодательства Российской Федерации об экологической экспертизе, а также </w:t>
      </w:r>
      <w:hyperlink r:id="rId200" w:history="1">
        <w:r>
          <w:rPr>
            <w:rFonts w:ascii="Calibri" w:hAnsi="Calibri" w:cs="Calibri"/>
            <w:color w:val="0000FF"/>
          </w:rPr>
          <w:t>законодательства</w:t>
        </w:r>
      </w:hyperlink>
      <w:r>
        <w:rPr>
          <w:rFonts w:ascii="Calibri" w:hAnsi="Calibri" w:cs="Calibri"/>
        </w:rPr>
        <w:t xml:space="preserve"> Российской Федерации об охране окружающей среды, законодательства Российской Федерации о техническом регулировании;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01" w:history="1">
        <w:r>
          <w:rPr>
            <w:rFonts w:ascii="Calibri" w:hAnsi="Calibri" w:cs="Calibri"/>
            <w:color w:val="0000FF"/>
          </w:rPr>
          <w:t>N 122-ФЗ</w:t>
        </w:r>
      </w:hyperlink>
      <w:r>
        <w:rPr>
          <w:rFonts w:ascii="Calibri" w:hAnsi="Calibri" w:cs="Calibri"/>
        </w:rPr>
        <w:t xml:space="preserve">, от 30.12.2008 </w:t>
      </w:r>
      <w:hyperlink r:id="rId202" w:history="1">
        <w:r>
          <w:rPr>
            <w:rFonts w:ascii="Calibri" w:hAnsi="Calibri" w:cs="Calibri"/>
            <w:color w:val="0000FF"/>
          </w:rPr>
          <w:t>N 309-ФЗ</w:t>
        </w:r>
      </w:hyperlink>
      <w:r>
        <w:rPr>
          <w:rFonts w:ascii="Calibri" w:hAnsi="Calibri" w:cs="Calibri"/>
        </w:rPr>
        <w:t xml:space="preserve">, от 19.07.2011 </w:t>
      </w:r>
      <w:hyperlink r:id="rId203" w:history="1">
        <w:r>
          <w:rPr>
            <w:rFonts w:ascii="Calibri" w:hAnsi="Calibri" w:cs="Calibri"/>
            <w:color w:val="0000FF"/>
          </w:rPr>
          <w:t>N 248-ФЗ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необоснованность выводов заключения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фальсификация выводов заключения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сокрытие от федерального органа исполнительной власти в области экологической экспертизы, органов государственной власти субъектов Российской Федерации или от общественной организации (объединения), организующих проведение экологической экспертизы, сведений, указанных в </w:t>
      </w:r>
      <w:hyperlink w:anchor="Par279" w:history="1">
        <w:r>
          <w:rPr>
            <w:rFonts w:ascii="Calibri" w:hAnsi="Calibri" w:cs="Calibri"/>
            <w:color w:val="0000FF"/>
          </w:rPr>
          <w:t>пункте 2 статьи 16</w:t>
        </w:r>
      </w:hyperlink>
      <w:r>
        <w:rPr>
          <w:rFonts w:ascii="Calibri" w:hAnsi="Calibri" w:cs="Calibri"/>
        </w:rPr>
        <w:t xml:space="preserve"> настоящего Федерального закона.</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04" w:history="1">
        <w:r>
          <w:rPr>
            <w:rFonts w:ascii="Calibri" w:hAnsi="Calibri" w:cs="Calibri"/>
            <w:color w:val="0000FF"/>
          </w:rPr>
          <w:t>N 122-ФЗ</w:t>
        </w:r>
      </w:hyperlink>
      <w:r>
        <w:rPr>
          <w:rFonts w:ascii="Calibri" w:hAnsi="Calibri" w:cs="Calibri"/>
        </w:rPr>
        <w:t xml:space="preserve">, от 31.12.2005 </w:t>
      </w:r>
      <w:hyperlink r:id="rId205" w:history="1">
        <w:r>
          <w:rPr>
            <w:rFonts w:ascii="Calibri" w:hAnsi="Calibri" w:cs="Calibri"/>
            <w:color w:val="0000FF"/>
          </w:rPr>
          <w:t>N 199-ФЗ</w:t>
        </w:r>
      </w:hyperlink>
      <w:r>
        <w:rPr>
          <w:rFonts w:ascii="Calibri" w:hAnsi="Calibri" w:cs="Calibri"/>
        </w:rPr>
        <w:t>)</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об экологической экспертизе должностными лицами государственных органов и органов местного самоуправления являются:</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6" w:history="1">
        <w:r>
          <w:rPr>
            <w:rFonts w:ascii="Calibri" w:hAnsi="Calibri" w:cs="Calibri"/>
            <w:color w:val="0000FF"/>
          </w:rPr>
          <w:t>закона</w:t>
        </w:r>
      </w:hyperlink>
      <w:r>
        <w:rPr>
          <w:rFonts w:ascii="Calibri" w:hAnsi="Calibri" w:cs="Calibri"/>
        </w:rPr>
        <w:t xml:space="preserve"> от 25.06.2012 N 93-ФЗ)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фальсификация сведений и данных о результатах проведения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выдача разрешений на специальное природопользование или на осуществление иной деятельности, которая может оказать прямое или косвенное воздействие на окружающую среду, без положительного заключения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7" w:history="1">
        <w:r>
          <w:rPr>
            <w:rFonts w:ascii="Calibri" w:hAnsi="Calibri" w:cs="Calibri"/>
            <w:color w:val="0000FF"/>
          </w:rPr>
          <w:t>закона</w:t>
        </w:r>
      </w:hyperlink>
      <w:r>
        <w:rPr>
          <w:rFonts w:ascii="Calibri" w:hAnsi="Calibri" w:cs="Calibri"/>
        </w:rPr>
        <w:t xml:space="preserve"> от 30.12.2008 N 309-ФЗ)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организация и (или) проведение экологической экспертизы неправомочными на то органами, организациями и общественными организациями (объединениями);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прямое или косвенное вмешательство в работу специально уполномоченных государственных органов в области экологической экспертизы, экспертных комиссий и экспертов экологической экспертизы в целях оказания влияния на ход и результаты проведения государственной экологической экспертизы и общественной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незаконный отказ от государственной регистрации заявлений о проведении общественной экологической экспертизы.</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об экологической экспертизе кредитными организациями, их должностными лицами, иными юридическими лицами, а также гражданами являются финансирование и кредитование реализации объекта экологической экспертизы без положительного заключения государственной экологической экспертизы.</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8" w:history="1">
        <w:r>
          <w:rPr>
            <w:rFonts w:ascii="Calibri" w:hAnsi="Calibri" w:cs="Calibri"/>
            <w:color w:val="0000FF"/>
          </w:rPr>
          <w:t>закона</w:t>
        </w:r>
      </w:hyperlink>
      <w:r>
        <w:rPr>
          <w:rFonts w:ascii="Calibri" w:hAnsi="Calibri" w:cs="Calibri"/>
        </w:rPr>
        <w:t xml:space="preserve"> от 08.11.2008 N 202-ФЗ)</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Законодательством Российской Федерации могут быть установлены иные виды нарушений законодательства Российской Федерации об экологической экспертизе.</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9" w:history="1">
        <w:r>
          <w:rPr>
            <w:rFonts w:ascii="Calibri" w:hAnsi="Calibri" w:cs="Calibri"/>
            <w:color w:val="0000FF"/>
          </w:rPr>
          <w:t>закона</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57" w:name="Par493"/>
      <w:bookmarkEnd w:id="57"/>
      <w:r>
        <w:rPr>
          <w:rFonts w:ascii="Calibri" w:hAnsi="Calibri" w:cs="Calibri"/>
        </w:rPr>
        <w:t>Статья 31. Уголовная ответственность</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Лица, виновные в совершении нарушения законодательства Российской Федерации об экологической экспертизе или в нарушении, повлекшем за собой тяжкие прямые или косвенные экологические и иные последствия, несут уголовную ответственность в соответствии с Уголовным </w:t>
      </w:r>
      <w:hyperlink r:id="rId210" w:history="1">
        <w:r>
          <w:rPr>
            <w:rFonts w:ascii="Calibri" w:hAnsi="Calibri" w:cs="Calibri"/>
            <w:color w:val="0000FF"/>
          </w:rPr>
          <w:t>кодексом</w:t>
        </w:r>
      </w:hyperlink>
      <w:r>
        <w:rPr>
          <w:rFonts w:ascii="Calibri" w:hAnsi="Calibri" w:cs="Calibri"/>
        </w:rPr>
        <w:t xml:space="preserve"> Российской Федерации.</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1" w:history="1">
        <w:r>
          <w:rPr>
            <w:rFonts w:ascii="Calibri" w:hAnsi="Calibri" w:cs="Calibri"/>
            <w:color w:val="0000FF"/>
          </w:rPr>
          <w:t>закона</w:t>
        </w:r>
      </w:hyperlink>
      <w:r>
        <w:rPr>
          <w:rFonts w:ascii="Calibri" w:hAnsi="Calibri" w:cs="Calibri"/>
        </w:rPr>
        <w:t xml:space="preserve"> от 26.06.2008 N 96-ФЗ)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58" w:name="Par498"/>
      <w:bookmarkEnd w:id="58"/>
      <w:r>
        <w:rPr>
          <w:rFonts w:ascii="Calibri" w:hAnsi="Calibri" w:cs="Calibri"/>
        </w:rPr>
        <w:t>Статья 32. Административная ответственность</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Лица, виновные в совершении нарушений, которые указаны в </w:t>
      </w:r>
      <w:hyperlink w:anchor="Par453" w:history="1">
        <w:r>
          <w:rPr>
            <w:rFonts w:ascii="Calibri" w:hAnsi="Calibri" w:cs="Calibri"/>
            <w:color w:val="0000FF"/>
          </w:rPr>
          <w:t>статье 30</w:t>
        </w:r>
      </w:hyperlink>
      <w:r>
        <w:rPr>
          <w:rFonts w:ascii="Calibri" w:hAnsi="Calibri" w:cs="Calibri"/>
        </w:rPr>
        <w:t xml:space="preserve"> настоящего Федерального закона, если эти нарушения не влекут за собой уголовную ответственность, привлекаются к административной ответственности в соответствии с </w:t>
      </w:r>
      <w:hyperlink r:id="rId212"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3" w:history="1">
        <w:r>
          <w:rPr>
            <w:rFonts w:ascii="Calibri" w:hAnsi="Calibri" w:cs="Calibri"/>
            <w:color w:val="0000FF"/>
          </w:rPr>
          <w:t>закона</w:t>
        </w:r>
      </w:hyperlink>
      <w:r>
        <w:rPr>
          <w:rFonts w:ascii="Calibri" w:hAnsi="Calibri" w:cs="Calibri"/>
        </w:rPr>
        <w:t xml:space="preserve"> от 26.06.2008 N 96-ФЗ)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59" w:name="Par503"/>
      <w:bookmarkEnd w:id="59"/>
      <w:r>
        <w:rPr>
          <w:rFonts w:ascii="Calibri" w:hAnsi="Calibri" w:cs="Calibri"/>
        </w:rPr>
        <w:t>Статья 33. Материальная ответственность</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Должностные лица, эксперты экологической экспертизы, консультанты экологической экспертизы и иные работники, по вине которых органы экологической экспертизы и заказчик документации, подлежащей экологической экспертизе, понесли расходы в связи с возмещением вреда, причиненного неправомерными действиями в области экологической экспертизы, несут материальную ответственность в порядке, установленном трудовым </w:t>
      </w:r>
      <w:hyperlink r:id="rId214" w:history="1">
        <w:r>
          <w:rPr>
            <w:rFonts w:ascii="Calibri" w:hAnsi="Calibri" w:cs="Calibri"/>
            <w:color w:val="0000FF"/>
          </w:rPr>
          <w:t>законодательством</w:t>
        </w:r>
      </w:hyperlink>
      <w:r>
        <w:rPr>
          <w:rFonts w:ascii="Calibri" w:hAnsi="Calibri" w:cs="Calibri"/>
        </w:rPr>
        <w:t>.</w:t>
      </w:r>
    </w:p>
    <w:p w:rsidR="002C5DA1" w:rsidRDefault="002C5DA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5" w:history="1">
        <w:r>
          <w:rPr>
            <w:rFonts w:ascii="Calibri" w:hAnsi="Calibri" w:cs="Calibri"/>
            <w:color w:val="0000FF"/>
          </w:rPr>
          <w:t>закона</w:t>
        </w:r>
      </w:hyperlink>
      <w:r>
        <w:rPr>
          <w:rFonts w:ascii="Calibri" w:hAnsi="Calibri" w:cs="Calibri"/>
        </w:rPr>
        <w:t xml:space="preserve"> от 08.11.2008 N 202-ФЗ)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60" w:name="Par508"/>
      <w:bookmarkEnd w:id="60"/>
      <w:r>
        <w:rPr>
          <w:rFonts w:ascii="Calibri" w:hAnsi="Calibri" w:cs="Calibri"/>
        </w:rPr>
        <w:t>Статья 34. Гражданско-правовая ответственность</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и юридические лица, права которых нарушены органами экологической экспертизы, заказчиками документации, подлежащей экологической экспертизе, и иными заинтересованными лицами в результате неисполнения ими законодательства Российской Федерации об экологической экспертизе, могут требовать возмещения им убытков в порядке, установленном гражданским </w:t>
      </w:r>
      <w:hyperlink r:id="rId216"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Моральный вред, причиненный гражданину неправомерными действиями в области экологической экспертизы, подлежит компенсации причинителем в порядке, предусмотренном гражданским </w:t>
      </w:r>
      <w:hyperlink r:id="rId217"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61" w:name="Par513"/>
      <w:bookmarkEnd w:id="61"/>
      <w:r>
        <w:rPr>
          <w:rFonts w:ascii="Calibri" w:hAnsi="Calibri" w:cs="Calibri"/>
          <w:b/>
          <w:bCs/>
        </w:rPr>
        <w:t>Глава VIII. РАЗРЕШЕНИЕ СПОРОВ В ОБЛАСТИ ЭКОЛОГИЧЕСКОЙ</w:t>
      </w:r>
    </w:p>
    <w:p w:rsidR="002C5DA1" w:rsidRDefault="002C5DA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ЭКСПЕРТИЗЫ</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62" w:name="Par516"/>
      <w:bookmarkEnd w:id="62"/>
      <w:r>
        <w:rPr>
          <w:rFonts w:ascii="Calibri" w:hAnsi="Calibri" w:cs="Calibri"/>
        </w:rPr>
        <w:t xml:space="preserve">Статья 35. Утратила силу. - Федеральный </w:t>
      </w:r>
      <w:hyperlink r:id="rId218" w:history="1">
        <w:r>
          <w:rPr>
            <w:rFonts w:ascii="Calibri" w:hAnsi="Calibri" w:cs="Calibri"/>
            <w:color w:val="0000FF"/>
          </w:rPr>
          <w:t>закон</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63" w:name="Par518"/>
      <w:bookmarkEnd w:id="63"/>
      <w:r>
        <w:rPr>
          <w:rFonts w:ascii="Calibri" w:hAnsi="Calibri" w:cs="Calibri"/>
          <w:b/>
          <w:bCs/>
        </w:rPr>
        <w:t>Глава IX. МЕЖДУНАРОДНЫЕ ДОГОВОРЫ РОССИЙСКОЙ ФЕДЕРАЦИИ</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64" w:name="Par520"/>
      <w:bookmarkEnd w:id="64"/>
      <w:r>
        <w:rPr>
          <w:rFonts w:ascii="Calibri" w:hAnsi="Calibri" w:cs="Calibri"/>
        </w:rPr>
        <w:t>Статья 36. Международные договоры Российской Федерации</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в области экологической экспертизы, чем те, которые предусмотрены настоящим Федеральным законом, применяются правила международного договора.</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center"/>
        <w:outlineLvl w:val="0"/>
        <w:rPr>
          <w:rFonts w:ascii="Calibri" w:hAnsi="Calibri" w:cs="Calibri"/>
          <w:b/>
          <w:bCs/>
        </w:rPr>
      </w:pPr>
      <w:bookmarkStart w:id="65" w:name="Par524"/>
      <w:bookmarkEnd w:id="65"/>
      <w:r>
        <w:rPr>
          <w:rFonts w:ascii="Calibri" w:hAnsi="Calibri" w:cs="Calibri"/>
          <w:b/>
          <w:bCs/>
        </w:rPr>
        <w:t>Глава X. ЗАКЛЮЧИТЕЛЬНЫЕ ПОЛОЖЕНИЯ</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66" w:name="Par526"/>
      <w:bookmarkEnd w:id="66"/>
      <w:r>
        <w:rPr>
          <w:rFonts w:ascii="Calibri" w:hAnsi="Calibri" w:cs="Calibri"/>
        </w:rPr>
        <w:t>Статья 37. Вступление в силу настоящего Федерального закона</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со дня его официального опубликования.</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ind w:firstLine="540"/>
        <w:jc w:val="both"/>
        <w:outlineLvl w:val="1"/>
        <w:rPr>
          <w:rFonts w:ascii="Calibri" w:hAnsi="Calibri" w:cs="Calibri"/>
        </w:rPr>
      </w:pPr>
      <w:bookmarkStart w:id="67" w:name="Par530"/>
      <w:bookmarkEnd w:id="67"/>
      <w:r>
        <w:rPr>
          <w:rFonts w:ascii="Calibri" w:hAnsi="Calibri" w:cs="Calibri"/>
        </w:rPr>
        <w:t xml:space="preserve">Статья 38. Утратила силу. - Федеральный </w:t>
      </w:r>
      <w:hyperlink r:id="rId219" w:history="1">
        <w:r>
          <w:rPr>
            <w:rFonts w:ascii="Calibri" w:hAnsi="Calibri" w:cs="Calibri"/>
            <w:color w:val="0000FF"/>
          </w:rPr>
          <w:t>закон</w:t>
        </w:r>
      </w:hyperlink>
      <w:r>
        <w:rPr>
          <w:rFonts w:ascii="Calibri" w:hAnsi="Calibri" w:cs="Calibri"/>
        </w:rPr>
        <w:t xml:space="preserve"> от 22.08.2004 N 122-ФЗ.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2C5DA1" w:rsidRDefault="002C5DA1">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2C5DA1" w:rsidRDefault="002C5DA1">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2C5DA1" w:rsidRDefault="002C5DA1">
      <w:pPr>
        <w:widowControl w:val="0"/>
        <w:autoSpaceDE w:val="0"/>
        <w:autoSpaceDN w:val="0"/>
        <w:adjustRightInd w:val="0"/>
        <w:spacing w:after="0" w:line="240" w:lineRule="auto"/>
        <w:rPr>
          <w:rFonts w:ascii="Calibri" w:hAnsi="Calibri" w:cs="Calibri"/>
        </w:rPr>
      </w:pPr>
      <w:r>
        <w:rPr>
          <w:rFonts w:ascii="Calibri" w:hAnsi="Calibri" w:cs="Calibri"/>
        </w:rPr>
        <w:t>23 ноября 1995 года</w:t>
      </w:r>
    </w:p>
    <w:p w:rsidR="002C5DA1" w:rsidRDefault="002C5DA1">
      <w:pPr>
        <w:widowControl w:val="0"/>
        <w:autoSpaceDE w:val="0"/>
        <w:autoSpaceDN w:val="0"/>
        <w:adjustRightInd w:val="0"/>
        <w:spacing w:after="0" w:line="240" w:lineRule="auto"/>
        <w:rPr>
          <w:rFonts w:ascii="Calibri" w:hAnsi="Calibri" w:cs="Calibri"/>
        </w:rPr>
      </w:pPr>
      <w:r>
        <w:rPr>
          <w:rFonts w:ascii="Calibri" w:hAnsi="Calibri" w:cs="Calibri"/>
        </w:rPr>
        <w:t>N 174-ФЗ</w:t>
      </w: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autoSpaceDE w:val="0"/>
        <w:autoSpaceDN w:val="0"/>
        <w:adjustRightInd w:val="0"/>
        <w:spacing w:after="0" w:line="240" w:lineRule="auto"/>
        <w:rPr>
          <w:rFonts w:ascii="Calibri" w:hAnsi="Calibri" w:cs="Calibri"/>
        </w:rPr>
      </w:pPr>
    </w:p>
    <w:p w:rsidR="002C5DA1" w:rsidRDefault="002C5DA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4B4233" w:rsidRDefault="004B4233">
      <w:bookmarkStart w:id="68" w:name="_GoBack"/>
      <w:bookmarkEnd w:id="68"/>
    </w:p>
    <w:sectPr w:rsidR="004B4233" w:rsidSect="005F59C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5DA1"/>
    <w:rsid w:val="002C5DA1"/>
    <w:rsid w:val="004B42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C5DA1"/>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2C5DA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2C5DA1"/>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2C5DA1"/>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C5DA1"/>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2C5DA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2C5DA1"/>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2C5DA1"/>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3DAE16D7E14869A5760B78A1A324309FCD0197A4A3E1223D27863B1C13Bm6I" TargetMode="External"/><Relationship Id="rId21" Type="http://schemas.openxmlformats.org/officeDocument/2006/relationships/hyperlink" Target="consultantplus://offline/ref=23DAE16D7E14869A5760B78A1A324309FCD1187042301223D27863B1C1B68A45755B800E8595415B3Fm1I" TargetMode="External"/><Relationship Id="rId42" Type="http://schemas.openxmlformats.org/officeDocument/2006/relationships/hyperlink" Target="consultantplus://offline/ref=23DAE16D7E14869A5760B78A1A324309FBD01A7C4B3D4F29DA216FB3C6B9D55272128C0F85964035mFI" TargetMode="External"/><Relationship Id="rId63" Type="http://schemas.openxmlformats.org/officeDocument/2006/relationships/hyperlink" Target="consultantplus://offline/ref=23DAE16D7E14869A5760B78A1A324309FCD51D7E4D331223D27863B1C1B68A45755B800E859542593Fm1I" TargetMode="External"/><Relationship Id="rId84" Type="http://schemas.openxmlformats.org/officeDocument/2006/relationships/hyperlink" Target="consultantplus://offline/ref=23DAE16D7E14869A5760B78A1A324309FAD2177F483D4F29DA216FB3C6B9D55272128C0F85954235mEI" TargetMode="External"/><Relationship Id="rId138" Type="http://schemas.openxmlformats.org/officeDocument/2006/relationships/hyperlink" Target="consultantplus://offline/ref=23DAE16D7E14869A5760B78A1A324309FBD01A7C4B3D4F29DA216FB3C6B9D55272128C0F85964435mEI" TargetMode="External"/><Relationship Id="rId159" Type="http://schemas.openxmlformats.org/officeDocument/2006/relationships/hyperlink" Target="consultantplus://offline/ref=23DAE16D7E14869A5760B78A1A324309FCD119784C301223D27863B1C1B68A45755B800E85974A5C3Fm2I" TargetMode="External"/><Relationship Id="rId170" Type="http://schemas.openxmlformats.org/officeDocument/2006/relationships/hyperlink" Target="consultantplus://offline/ref=23DAE16D7E14869A5760B78A1A324309FCD119784C301223D27863B1C1B68A45755B800E85974A5C3FmCI" TargetMode="External"/><Relationship Id="rId191" Type="http://schemas.openxmlformats.org/officeDocument/2006/relationships/hyperlink" Target="consultantplus://offline/ref=23DAE16D7E14869A5760B78A1A324309FCD21A7D48341223D27863B1C1B68A45755B800E8595455D3Fm5I" TargetMode="External"/><Relationship Id="rId205" Type="http://schemas.openxmlformats.org/officeDocument/2006/relationships/hyperlink" Target="consultantplus://offline/ref=23DAE16D7E14869A5760B78A1A324309FBD01A7C4B3D4F29DA216FB3C6B9D55272128C0F85914335mDI" TargetMode="External"/><Relationship Id="rId107" Type="http://schemas.openxmlformats.org/officeDocument/2006/relationships/hyperlink" Target="consultantplus://offline/ref=23DAE16D7E14869A5760B78A1A324309FCD119784C301223D27863B1C1B68A45755B800E85974A5A3FmDI" TargetMode="External"/><Relationship Id="rId11" Type="http://schemas.openxmlformats.org/officeDocument/2006/relationships/hyperlink" Target="consultantplus://offline/ref=23DAE16D7E14869A5760B78A1A324309FCD1187F4D3E1223D27863B1C1B68A45755B800E8595415E3FmDI" TargetMode="External"/><Relationship Id="rId32" Type="http://schemas.openxmlformats.org/officeDocument/2006/relationships/hyperlink" Target="consultantplus://offline/ref=23DAE16D7E14869A5760B78A1A324309FCD51D7E4D331223D27863B1C1B68A45755B800E859542583Fm3I" TargetMode="External"/><Relationship Id="rId53" Type="http://schemas.openxmlformats.org/officeDocument/2006/relationships/hyperlink" Target="consultantplus://offline/ref=23DAE16D7E14869A5760B78A1A324309FCD119784C301223D27863B1C1B68A45755B800E85974A593Fm5I" TargetMode="External"/><Relationship Id="rId74" Type="http://schemas.openxmlformats.org/officeDocument/2006/relationships/hyperlink" Target="consultantplus://offline/ref=23DAE16D7E14869A5760B78A1A324309FCD51D7E4D331223D27863B1C1B68A45755B800E859540503Fm2I" TargetMode="External"/><Relationship Id="rId128" Type="http://schemas.openxmlformats.org/officeDocument/2006/relationships/hyperlink" Target="consultantplus://offline/ref=23DAE16D7E14869A5760B78A1A324309FCD119784C301223D27863B1C1B68A45755B800E85974A5B3Fm1I" TargetMode="External"/><Relationship Id="rId149" Type="http://schemas.openxmlformats.org/officeDocument/2006/relationships/hyperlink" Target="consultantplus://offline/ref=23DAE16D7E14869A5760B78A1A324309FCD119784C301223D27863B1C1B68A45755B800E85974A5C3Fm4I"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23DAE16D7E14869A5760B78A1A324309FCD21D7D4E301223D27863B1C1B68A45755B800E859543503Fm5I" TargetMode="External"/><Relationship Id="rId95" Type="http://schemas.openxmlformats.org/officeDocument/2006/relationships/hyperlink" Target="consultantplus://offline/ref=23DAE16D7E14869A5760B78A1A324309FCD21B7143341223D27863B1C13Bm6I" TargetMode="External"/><Relationship Id="rId160" Type="http://schemas.openxmlformats.org/officeDocument/2006/relationships/hyperlink" Target="consultantplus://offline/ref=23DAE16D7E14869A5760B78A1A324309FBD01A7C4B3D4F29DA216FB3C6B9D55272128C0F85964B35mCI" TargetMode="External"/><Relationship Id="rId165" Type="http://schemas.openxmlformats.org/officeDocument/2006/relationships/hyperlink" Target="consultantplus://offline/ref=23DAE16D7E14869A5760B78A1A324309F4D717704B3D4F29DA216FB33Cm6I" TargetMode="External"/><Relationship Id="rId181" Type="http://schemas.openxmlformats.org/officeDocument/2006/relationships/hyperlink" Target="consultantplus://offline/ref=23DAE16D7E14869A5760B78A1A324309FBD01A7C4B3D4F29DA216FB3C6B9D55272128C0F85964A35m8I" TargetMode="External"/><Relationship Id="rId186" Type="http://schemas.openxmlformats.org/officeDocument/2006/relationships/hyperlink" Target="consultantplus://offline/ref=23DAE16D7E14869A5760B78A1A324309FCD21A7D48341223D27863B1C1B68A45755B800E8595455C3FmDI" TargetMode="External"/><Relationship Id="rId216" Type="http://schemas.openxmlformats.org/officeDocument/2006/relationships/hyperlink" Target="consultantplus://offline/ref=23DAE16D7E14869A5760B78A1A324309FCD1187848301223D27863B1C1B68A45755B800E859543513Fm4I" TargetMode="External"/><Relationship Id="rId211" Type="http://schemas.openxmlformats.org/officeDocument/2006/relationships/hyperlink" Target="consultantplus://offline/ref=23DAE16D7E14869A5760B78A1A324309FAD317784C3D4F29DA216FB3C6B9D55272128C0F85954235m8I" TargetMode="External"/><Relationship Id="rId22" Type="http://schemas.openxmlformats.org/officeDocument/2006/relationships/hyperlink" Target="consultantplus://offline/ref=23DAE16D7E14869A5760B78A1A324309FCD01E7A49361223D27863B1C1B68A45755B800E8595435C3Fm1I" TargetMode="External"/><Relationship Id="rId27" Type="http://schemas.openxmlformats.org/officeDocument/2006/relationships/hyperlink" Target="consultantplus://offline/ref=23DAE16D7E14869A5760B78A1A324309FCD1187D49311223D27863B1C1B68A45755B800E8595425B3Fm2I" TargetMode="External"/><Relationship Id="rId43" Type="http://schemas.openxmlformats.org/officeDocument/2006/relationships/hyperlink" Target="consultantplus://offline/ref=23DAE16D7E14869A5760B78A1A324309FCD21D7D4E301223D27863B1C1B68A45755B800E8595435F3FmDI" TargetMode="External"/><Relationship Id="rId48" Type="http://schemas.openxmlformats.org/officeDocument/2006/relationships/hyperlink" Target="consultantplus://offline/ref=23DAE16D7E14869A5760B78A1A324309FCD119784C301223D27863B1C1B68A45755B800E85974A583Fm0I" TargetMode="External"/><Relationship Id="rId64" Type="http://schemas.openxmlformats.org/officeDocument/2006/relationships/hyperlink" Target="consultantplus://offline/ref=23DAE16D7E14869A5760B78A1A324309FCD1187D49311223D27863B1C1B68A45755B800E859541583Fm4I" TargetMode="External"/><Relationship Id="rId69" Type="http://schemas.openxmlformats.org/officeDocument/2006/relationships/hyperlink" Target="consultantplus://offline/ref=23DAE16D7E14869A5760B78A1A324309FCD21A714B371223D27863B1C1B68A45755B800E8595415F3Fm0I" TargetMode="External"/><Relationship Id="rId113" Type="http://schemas.openxmlformats.org/officeDocument/2006/relationships/hyperlink" Target="consultantplus://offline/ref=23DAE16D7E14869A5760B78A1A324309FCD11B70493F1223D27863B1C1B68A45755B8007839534m1I" TargetMode="External"/><Relationship Id="rId118" Type="http://schemas.openxmlformats.org/officeDocument/2006/relationships/hyperlink" Target="consultantplus://offline/ref=23DAE16D7E14869A5760B78A1A324309FCD0197A4A3E1223D27863B1C1B68A45755B800E8595415C3Fm2I" TargetMode="External"/><Relationship Id="rId134" Type="http://schemas.openxmlformats.org/officeDocument/2006/relationships/hyperlink" Target="consultantplus://offline/ref=23DAE16D7E14869A5760B78A1A324309FCD119784C301223D27863B1C1B68A45755B800E85974A5B3Fm6I" TargetMode="External"/><Relationship Id="rId139" Type="http://schemas.openxmlformats.org/officeDocument/2006/relationships/hyperlink" Target="consultantplus://offline/ref=23DAE16D7E14869A5760B78A1A324309FCD119784C301223D27863B1C1B68A45755B800E85974A5B3Fm0I" TargetMode="External"/><Relationship Id="rId80" Type="http://schemas.openxmlformats.org/officeDocument/2006/relationships/hyperlink" Target="consultantplus://offline/ref=23DAE16D7E14869A5760B78A1A324309FCD51D7E4D331223D27863B1C1B68A45755B800E859542593FmDI" TargetMode="External"/><Relationship Id="rId85" Type="http://schemas.openxmlformats.org/officeDocument/2006/relationships/hyperlink" Target="consultantplus://offline/ref=23DAE16D7E14869A5760B78A1A324309FCD1197848301223D27863B1C1B68A45755B800E859543513FmCI" TargetMode="External"/><Relationship Id="rId150" Type="http://schemas.openxmlformats.org/officeDocument/2006/relationships/hyperlink" Target="consultantplus://offline/ref=23DAE16D7E14869A5760B78A1A324309FBD01A7C4B3D4F29DA216FB3C6B9D55272128C0F85964B35m9I" TargetMode="External"/><Relationship Id="rId155" Type="http://schemas.openxmlformats.org/officeDocument/2006/relationships/hyperlink" Target="consultantplus://offline/ref=23DAE16D7E14869A5760B78A1A324309F5D51D7D4A3D4F29DA216FB3C6B9D55272128C0F85954335m1I" TargetMode="External"/><Relationship Id="rId171" Type="http://schemas.openxmlformats.org/officeDocument/2006/relationships/hyperlink" Target="consultantplus://offline/ref=23DAE16D7E14869A5760B78A1A324309FBD01A7C4B3D4F29DA216FB3C6B9D55272128C0F85964B35mEI" TargetMode="External"/><Relationship Id="rId176" Type="http://schemas.openxmlformats.org/officeDocument/2006/relationships/hyperlink" Target="consultantplus://offline/ref=23DAE16D7E14869A5760B78A1A324309FBD01A7C4B3D4F29DA216FB3C6B9D55272128C0F85964B35m1I" TargetMode="External"/><Relationship Id="rId192" Type="http://schemas.openxmlformats.org/officeDocument/2006/relationships/hyperlink" Target="consultantplus://offline/ref=23DAE16D7E14869A5760B78A1A324309FCD21A7D48341223D27863B1C1B68A45755B800E8595455D3Fm7I" TargetMode="External"/><Relationship Id="rId197" Type="http://schemas.openxmlformats.org/officeDocument/2006/relationships/hyperlink" Target="consultantplus://offline/ref=23DAE16D7E14869A5760B78A1A324309FBD01A7C4B3D4F29DA216FB3C6B9D55272128C0F85914335mBI" TargetMode="External"/><Relationship Id="rId206" Type="http://schemas.openxmlformats.org/officeDocument/2006/relationships/hyperlink" Target="consultantplus://offline/ref=23DAE16D7E14869A5760B78A1A324309FCD21D7D4E301223D27863B1C1B68A45755B800E859543503Fm4I" TargetMode="External"/><Relationship Id="rId201" Type="http://schemas.openxmlformats.org/officeDocument/2006/relationships/hyperlink" Target="consultantplus://offline/ref=23DAE16D7E14869A5760B78A1A324309FCD119784C301223D27863B1C1B68A45755B800E85974A5E3Fm3I" TargetMode="External"/><Relationship Id="rId12" Type="http://schemas.openxmlformats.org/officeDocument/2006/relationships/hyperlink" Target="consultantplus://offline/ref=23DAE16D7E14869A5760B78A1A324309FAD2177F483D4F29DA216FB3C6B9D55272128C0F85954335m1I" TargetMode="External"/><Relationship Id="rId17" Type="http://schemas.openxmlformats.org/officeDocument/2006/relationships/hyperlink" Target="consultantplus://offline/ref=23DAE16D7E14869A5760B78A1A324309FCD51D7E4D331223D27863B1C1B68A45755B800E859542583Fm0I" TargetMode="External"/><Relationship Id="rId33" Type="http://schemas.openxmlformats.org/officeDocument/2006/relationships/hyperlink" Target="consultantplus://offline/ref=23DAE16D7E14869A5760B78A1A324309FCD1187F4D3E1223D27863B1C1B68A45755B800E8595415E3FmCI" TargetMode="External"/><Relationship Id="rId38" Type="http://schemas.openxmlformats.org/officeDocument/2006/relationships/hyperlink" Target="consultantplus://offline/ref=23DAE16D7E14869A5760B78A1A324309FCD51D7E4D331223D27863B1C1B68A45755B800E859542583Fm2I" TargetMode="External"/><Relationship Id="rId59" Type="http://schemas.openxmlformats.org/officeDocument/2006/relationships/hyperlink" Target="consultantplus://offline/ref=23DAE16D7E14869A5760B78A1A324309FBD01A7C4B3D4F29DA216FB3C6B9D55272128C0F85964535mAI" TargetMode="External"/><Relationship Id="rId103" Type="http://schemas.openxmlformats.org/officeDocument/2006/relationships/hyperlink" Target="consultantplus://offline/ref=23DAE16D7E14869A5760B78A1A324309FAD2177F483D4F29DA216FB3C6B9D55272128C0F85954135mEI" TargetMode="External"/><Relationship Id="rId108" Type="http://schemas.openxmlformats.org/officeDocument/2006/relationships/hyperlink" Target="consultantplus://offline/ref=23DAE16D7E14869A5760B78A1A324309FBD01A7C4B3D4F29DA216FB3C6B9D55272128C0F85964535mEI" TargetMode="External"/><Relationship Id="rId124" Type="http://schemas.openxmlformats.org/officeDocument/2006/relationships/hyperlink" Target="consultantplus://offline/ref=23DAE16D7E14869A5760B78A1A324309FCD119784C301223D27863B1C1B68A45755B800E85974A5B3Fm6I" TargetMode="External"/><Relationship Id="rId129" Type="http://schemas.openxmlformats.org/officeDocument/2006/relationships/hyperlink" Target="consultantplus://offline/ref=23DAE16D7E14869A5760B78A1A324309FBD01A7C4B3D4F29DA216FB3C6B9D55272128C0F85964435mBI" TargetMode="External"/><Relationship Id="rId54" Type="http://schemas.openxmlformats.org/officeDocument/2006/relationships/hyperlink" Target="consultantplus://offline/ref=23DAE16D7E14869A5760B78A1A324309FCD119784C301223D27863B1C1B68A45755B800E85974A593Fm4I" TargetMode="External"/><Relationship Id="rId70" Type="http://schemas.openxmlformats.org/officeDocument/2006/relationships/hyperlink" Target="consultantplus://offline/ref=23DAE16D7E14869A5760B78A1A324309FAD2177F483D4F29DA216FB3C6B9D55272128C0F85954235m8I" TargetMode="External"/><Relationship Id="rId75" Type="http://schemas.openxmlformats.org/officeDocument/2006/relationships/hyperlink" Target="consultantplus://offline/ref=23DAE16D7E14869A5760B78A1A324309FCD017704A311223D27863B1C1B68A45755B800738m3I" TargetMode="External"/><Relationship Id="rId91" Type="http://schemas.openxmlformats.org/officeDocument/2006/relationships/hyperlink" Target="consultantplus://offline/ref=23DAE16D7E14869A5760B78A1A324309FCD1197848301223D27863B1C1B68A45755B800E859542583Fm5I" TargetMode="External"/><Relationship Id="rId96" Type="http://schemas.openxmlformats.org/officeDocument/2006/relationships/hyperlink" Target="consultantplus://offline/ref=23DAE16D7E14869A5760B78A1A324309FCD1197848301223D27863B1C1B68A45755B800E859542583Fm7I" TargetMode="External"/><Relationship Id="rId140" Type="http://schemas.openxmlformats.org/officeDocument/2006/relationships/hyperlink" Target="consultantplus://offline/ref=23DAE16D7E14869A5760B78A1A324309FBD01A7C4B3D4F29DA216FB3C6B9D55272128C0F85964435mFI" TargetMode="External"/><Relationship Id="rId145" Type="http://schemas.openxmlformats.org/officeDocument/2006/relationships/hyperlink" Target="consultantplus://offline/ref=23DAE16D7E14869A5760B78A1A324309FCD1187F4D3E1223D27863B1C1B68A45755B800E859541513FmCI" TargetMode="External"/><Relationship Id="rId161" Type="http://schemas.openxmlformats.org/officeDocument/2006/relationships/hyperlink" Target="consultantplus://offline/ref=23DAE16D7E14869A5760B78A1A324309FCD118794F301223D27863B1C13Bm6I" TargetMode="External"/><Relationship Id="rId166" Type="http://schemas.openxmlformats.org/officeDocument/2006/relationships/hyperlink" Target="consultantplus://offline/ref=23DAE16D7E14869A5760B78A1A324309F5D51D7D4A3D4F29DA216FB3C6B9D55272128C0F85954235mAI" TargetMode="External"/><Relationship Id="rId182" Type="http://schemas.openxmlformats.org/officeDocument/2006/relationships/hyperlink" Target="consultantplus://offline/ref=23DAE16D7E14869A5760B78A1A324309FCD119784C301223D27863B1C1B68A45755B800E85974A5D3Fm1I" TargetMode="External"/><Relationship Id="rId187" Type="http://schemas.openxmlformats.org/officeDocument/2006/relationships/hyperlink" Target="consultantplus://offline/ref=23DAE16D7E14869A5760B78A1A324309FCD21A7948301223D27863B1C1B68A45755B800E859543593Fm6I" TargetMode="External"/><Relationship Id="rId217" Type="http://schemas.openxmlformats.org/officeDocument/2006/relationships/hyperlink" Target="consultantplus://offline/ref=23DAE16D7E14869A5760B78A1A324309FCD1187848301223D27863B1C1B68A45755B800E85954B5F3Fm0I" TargetMode="External"/><Relationship Id="rId1" Type="http://schemas.openxmlformats.org/officeDocument/2006/relationships/styles" Target="styles.xml"/><Relationship Id="rId6" Type="http://schemas.openxmlformats.org/officeDocument/2006/relationships/hyperlink" Target="consultantplus://offline/ref=23DAE16D7E14869A5760B78A1A324309FCDC1A7C423D4F29DA216FB3C6B9D55272128C0F85954335m0I" TargetMode="External"/><Relationship Id="rId212" Type="http://schemas.openxmlformats.org/officeDocument/2006/relationships/hyperlink" Target="consultantplus://offline/ref=23DAE16D7E14869A5760B78A1A324309FCD21B7043371223D27863B1C1B68A45755B800E859547513Fm5I" TargetMode="External"/><Relationship Id="rId23" Type="http://schemas.openxmlformats.org/officeDocument/2006/relationships/hyperlink" Target="consultantplus://offline/ref=23DAE16D7E14869A5760B78A1A324309FCD21D7D4E301223D27863B1C1B68A45755B800E8595435F3Fm0I" TargetMode="External"/><Relationship Id="rId28" Type="http://schemas.openxmlformats.org/officeDocument/2006/relationships/hyperlink" Target="consultantplus://offline/ref=23DAE16D7E14869A5760B78A1A324309FCD21A704F3F1223D27863B1C1B68A45755B800E859543583FmCI" TargetMode="External"/><Relationship Id="rId49" Type="http://schemas.openxmlformats.org/officeDocument/2006/relationships/hyperlink" Target="consultantplus://offline/ref=23DAE16D7E14869A5760B78A1A324309FCD119784C301223D27863B1C1B68A45755B800E85974A583Fm0I" TargetMode="External"/><Relationship Id="rId114" Type="http://schemas.openxmlformats.org/officeDocument/2006/relationships/hyperlink" Target="consultantplus://offline/ref=23DAE16D7E14869A5760B78A1A324309FCD11B70493F1223D27863B1C1B68A45755B800E849741583Fm0I" TargetMode="External"/><Relationship Id="rId119" Type="http://schemas.openxmlformats.org/officeDocument/2006/relationships/hyperlink" Target="consultantplus://offline/ref=23DAE16D7E14869A5760B78A1A324309FCD0197A4A3E1223D27863B1C1B68A45755B800E859547583Fm3I" TargetMode="External"/><Relationship Id="rId44" Type="http://schemas.openxmlformats.org/officeDocument/2006/relationships/hyperlink" Target="consultantplus://offline/ref=23DAE16D7E14869A5760B78A1A324309FCD21D7D4E301223D27863B1C1B68A45755B800E8595435F3FmCI" TargetMode="External"/><Relationship Id="rId60" Type="http://schemas.openxmlformats.org/officeDocument/2006/relationships/hyperlink" Target="consultantplus://offline/ref=23DAE16D7E14869A5760B78A1A324309FCD1187F4D3E1223D27863B1C1B68A45755B800E8595415F3Fm7I" TargetMode="External"/><Relationship Id="rId65" Type="http://schemas.openxmlformats.org/officeDocument/2006/relationships/hyperlink" Target="consultantplus://offline/ref=23DAE16D7E14869A5760B78A1A324309FCD1187D49311223D27863B1C1B68A45755B800E8595425B3Fm2I" TargetMode="External"/><Relationship Id="rId81" Type="http://schemas.openxmlformats.org/officeDocument/2006/relationships/hyperlink" Target="consultantplus://offline/ref=23DAE16D7E14869A5760B78A1A324309FAD2177F483D4F29DA216FB3C6B9D55272128C0F85954235mAI" TargetMode="External"/><Relationship Id="rId86" Type="http://schemas.openxmlformats.org/officeDocument/2006/relationships/hyperlink" Target="consultantplus://offline/ref=23DAE16D7E14869A5760B78A1A324309FCD1187042301223D27863B1C1B68A45755B800E8595415B3FmCI" TargetMode="External"/><Relationship Id="rId130" Type="http://schemas.openxmlformats.org/officeDocument/2006/relationships/hyperlink" Target="consultantplus://offline/ref=23DAE16D7E14869A5760B78A1A324309FCD51D7E4D331223D27863B1C1B68A45755B800E8595425A3Fm4I" TargetMode="External"/><Relationship Id="rId135" Type="http://schemas.openxmlformats.org/officeDocument/2006/relationships/hyperlink" Target="consultantplus://offline/ref=23DAE16D7E14869A5760B78A1A324309FBD01A7C4B3D4F29DA216FB3C6B9D55272128C0F85964435mCI" TargetMode="External"/><Relationship Id="rId151" Type="http://schemas.openxmlformats.org/officeDocument/2006/relationships/hyperlink" Target="consultantplus://offline/ref=23DAE16D7E14869A5760B78A1A324309FCD119784C301223D27863B1C1B68A45755B800E85974A5C3Fm7I" TargetMode="External"/><Relationship Id="rId156" Type="http://schemas.openxmlformats.org/officeDocument/2006/relationships/hyperlink" Target="consultantplus://offline/ref=23DAE16D7E14869A5760B78A1A324309FCD51D7E4D331223D27863B1C1B68A45755B800E8595425A3Fm1I" TargetMode="External"/><Relationship Id="rId177" Type="http://schemas.openxmlformats.org/officeDocument/2006/relationships/hyperlink" Target="consultantplus://offline/ref=23DAE16D7E14869A5760B78A1A324309FCD119784C301223D27863B1C1B68A45755B800E85974A5D3Fm7I" TargetMode="External"/><Relationship Id="rId198" Type="http://schemas.openxmlformats.org/officeDocument/2006/relationships/hyperlink" Target="consultantplus://offline/ref=23DAE16D7E14869A5760B78A1A324309FCD119784C301223D27863B1C1B68A45755B800E85974A5E3Fm1I" TargetMode="External"/><Relationship Id="rId172" Type="http://schemas.openxmlformats.org/officeDocument/2006/relationships/hyperlink" Target="consultantplus://offline/ref=23DAE16D7E14869A5760B78A1A324309FCD119784C301223D27863B1C1B68A45755B800E85974A5D3Fm5I" TargetMode="External"/><Relationship Id="rId193" Type="http://schemas.openxmlformats.org/officeDocument/2006/relationships/hyperlink" Target="consultantplus://offline/ref=23DAE16D7E14869A5760B78A1A324309FCD21A7D48341223D27863B1C1B68A45755B800E8595455D3Fm6I" TargetMode="External"/><Relationship Id="rId202" Type="http://schemas.openxmlformats.org/officeDocument/2006/relationships/hyperlink" Target="consultantplus://offline/ref=23DAE16D7E14869A5760B78A1A324309FCD51D7E4D331223D27863B1C1B68A45755B800E8595425A3Fm2I" TargetMode="External"/><Relationship Id="rId207" Type="http://schemas.openxmlformats.org/officeDocument/2006/relationships/hyperlink" Target="consultantplus://offline/ref=23DAE16D7E14869A5760B78A1A324309FCD51D7E4D331223D27863B1C1B68A45755B800E8595425A3FmDI" TargetMode="External"/><Relationship Id="rId13" Type="http://schemas.openxmlformats.org/officeDocument/2006/relationships/hyperlink" Target="consultantplus://offline/ref=23DAE16D7E14869A5760B78A1A324309FAD317784C3D4F29DA216FB3C6B9D55272128C0F85954335m0I" TargetMode="External"/><Relationship Id="rId18" Type="http://schemas.openxmlformats.org/officeDocument/2006/relationships/hyperlink" Target="consultantplus://offline/ref=23DAE16D7E14869A5760B78A1A324309FCD0167B4C3E1223D27863B1C1B68A45755B800E859541583Fm4I" TargetMode="External"/><Relationship Id="rId39" Type="http://schemas.openxmlformats.org/officeDocument/2006/relationships/hyperlink" Target="consultantplus://offline/ref=23DAE16D7E14869A5760B78A1A324309FCD4197A4F3D4F29DA216FB3C6B9D55272128C0F85954235mAI" TargetMode="External"/><Relationship Id="rId109" Type="http://schemas.openxmlformats.org/officeDocument/2006/relationships/hyperlink" Target="consultantplus://offline/ref=23DAE16D7E14869A5760B78A1A324309FCD51F7849341223D27863B1C1B68A45755B800E859543583FmDI" TargetMode="External"/><Relationship Id="rId34" Type="http://schemas.openxmlformats.org/officeDocument/2006/relationships/hyperlink" Target="consultantplus://offline/ref=23DAE16D7E14869A5760B78A1A324309FCD21E79483F1223D27863B1C13Bm6I" TargetMode="External"/><Relationship Id="rId50" Type="http://schemas.openxmlformats.org/officeDocument/2006/relationships/hyperlink" Target="consultantplus://offline/ref=23DAE16D7E14869A5760B78A1A324309FCD119784C301223D27863B1C1B68A45755B800E85974A583Fm2I" TargetMode="External"/><Relationship Id="rId55" Type="http://schemas.openxmlformats.org/officeDocument/2006/relationships/hyperlink" Target="consultantplus://offline/ref=23DAE16D7E14869A5760B78A1A324309FCD51D7E4D331223D27863B1C1B68A45755B800E859542593Fm4I" TargetMode="External"/><Relationship Id="rId76" Type="http://schemas.openxmlformats.org/officeDocument/2006/relationships/hyperlink" Target="consultantplus://offline/ref=23DAE16D7E14869A5760B78A1A324309FCD51D7E4D331223D27863B1C1B68A45755B800E859542593Fm3I" TargetMode="External"/><Relationship Id="rId97" Type="http://schemas.openxmlformats.org/officeDocument/2006/relationships/hyperlink" Target="consultantplus://offline/ref=23DAE16D7E14869A5760B78A1A324309FCD1187042301223D27863B1C1B68A45755B800E8595415C3Fm2I" TargetMode="External"/><Relationship Id="rId104" Type="http://schemas.openxmlformats.org/officeDocument/2006/relationships/hyperlink" Target="consultantplus://offline/ref=23DAE16D7E14869A5760B78A1A324309FCD1187042301223D27863B1C1B68A45755B800E8595415D3Fm5I" TargetMode="External"/><Relationship Id="rId120" Type="http://schemas.openxmlformats.org/officeDocument/2006/relationships/hyperlink" Target="consultantplus://offline/ref=23DAE16D7E14869A5760B78A1A324309FCD119784C301223D27863B1C1B68A45755B800E85974A5B3Fm5I" TargetMode="External"/><Relationship Id="rId125" Type="http://schemas.openxmlformats.org/officeDocument/2006/relationships/hyperlink" Target="consultantplus://offline/ref=23DAE16D7E14869A5760B78A1A324309FBD01A7C4B3D4F29DA216FB3C6B9D55272128C0F85964435m9I" TargetMode="External"/><Relationship Id="rId141" Type="http://schemas.openxmlformats.org/officeDocument/2006/relationships/hyperlink" Target="consultantplus://offline/ref=23DAE16D7E14869A5760B78A1A324309FCD119784C301223D27863B1C1B68A45755B800E85974A5B3Fm0I" TargetMode="External"/><Relationship Id="rId146" Type="http://schemas.openxmlformats.org/officeDocument/2006/relationships/hyperlink" Target="consultantplus://offline/ref=23DAE16D7E14869A5760B78A1A324309FCD119784C301223D27863B1C1B68A45755B800E85974A5B3FmDI" TargetMode="External"/><Relationship Id="rId167" Type="http://schemas.openxmlformats.org/officeDocument/2006/relationships/hyperlink" Target="consultantplus://offline/ref=23DAE16D7E14869A5760B78A1A324309FCD218794A301223D27863B1C1B68A45755B800D38m5I" TargetMode="External"/><Relationship Id="rId188" Type="http://schemas.openxmlformats.org/officeDocument/2006/relationships/hyperlink" Target="consultantplus://offline/ref=23DAE16D7E14869A5760B78A1A324309FCD119784C301223D27863B1C1B68A45755B800E85974A5D3Fm3I" TargetMode="External"/><Relationship Id="rId7" Type="http://schemas.openxmlformats.org/officeDocument/2006/relationships/hyperlink" Target="consultantplus://offline/ref=23DAE16D7E14869A5760B78A1A324309FCD119784C301223D27863B1C1B68A45755B800E85974B513Fm2I" TargetMode="External"/><Relationship Id="rId71" Type="http://schemas.openxmlformats.org/officeDocument/2006/relationships/hyperlink" Target="consultantplus://offline/ref=23DAE16D7E14869A5760B78A1A324309FCD5187143321223D27863B1C1B68A45755B800E8595435D3FmCI" TargetMode="External"/><Relationship Id="rId92" Type="http://schemas.openxmlformats.org/officeDocument/2006/relationships/hyperlink" Target="consultantplus://offline/ref=23DAE16D7E14869A5760B78A1A324309FCD1187042301223D27863B1C1B68A45755B800E8595415C3Fm7I" TargetMode="External"/><Relationship Id="rId162" Type="http://schemas.openxmlformats.org/officeDocument/2006/relationships/hyperlink" Target="consultantplus://offline/ref=23DAE16D7E14869A5760B78A1A324309FCD51D7E4D331223D27863B1C1B68A45755B800E8595425A3Fm0I" TargetMode="External"/><Relationship Id="rId183" Type="http://schemas.openxmlformats.org/officeDocument/2006/relationships/hyperlink" Target="consultantplus://offline/ref=23DAE16D7E14869A5760B78A1A324309FBD01A7C4B3D4F29DA216FB3C6B9D55272128C0F85964A35m9I" TargetMode="External"/><Relationship Id="rId213" Type="http://schemas.openxmlformats.org/officeDocument/2006/relationships/hyperlink" Target="consultantplus://offline/ref=23DAE16D7E14869A5760B78A1A324309FAD317784C3D4F29DA216FB3C6B9D55272128C0F85954235m9I" TargetMode="External"/><Relationship Id="rId218" Type="http://schemas.openxmlformats.org/officeDocument/2006/relationships/hyperlink" Target="consultantplus://offline/ref=23DAE16D7E14869A5760B78A1A324309FCD119784C301223D27863B1C1B68A45755B800E85974A5E3FmCI" TargetMode="External"/><Relationship Id="rId2" Type="http://schemas.microsoft.com/office/2007/relationships/stylesWithEffects" Target="stylesWithEffects.xml"/><Relationship Id="rId29" Type="http://schemas.openxmlformats.org/officeDocument/2006/relationships/hyperlink" Target="consultantplus://offline/ref=23DAE16D7E14869A5760B78A1A324309FCD71770483E1223D27863B1C1B68A45755B800E859542583Fm1I" TargetMode="External"/><Relationship Id="rId24" Type="http://schemas.openxmlformats.org/officeDocument/2006/relationships/hyperlink" Target="consultantplus://offline/ref=23DAE16D7E14869A5760B78A1A324309FCD1187849361223D27863B1C1B68A45755B800E8595435C3Fm2I" TargetMode="External"/><Relationship Id="rId40" Type="http://schemas.openxmlformats.org/officeDocument/2006/relationships/hyperlink" Target="consultantplus://offline/ref=23DAE16D7E14869A5760B78A1A324309FCD21D7D4E301223D27863B1C1B68A45755B800E8595435F3Fm3I" TargetMode="External"/><Relationship Id="rId45" Type="http://schemas.openxmlformats.org/officeDocument/2006/relationships/hyperlink" Target="consultantplus://offline/ref=23DAE16D7E14869A5760B78A1A324309FCD5167B4D371223D27863B1C1B68A45755B800E859543583Fm3I" TargetMode="External"/><Relationship Id="rId66" Type="http://schemas.openxmlformats.org/officeDocument/2006/relationships/hyperlink" Target="consultantplus://offline/ref=23DAE16D7E14869A5760B78A1A324309FCD1167C48311223D27863B1C1B68A45755B800E8595445F3Fm1I" TargetMode="External"/><Relationship Id="rId87" Type="http://schemas.openxmlformats.org/officeDocument/2006/relationships/hyperlink" Target="consultantplus://offline/ref=23DAE16D7E14869A5760B78A1A324309FAD2177F483D4F29DA216FB3C6B9D55272128C0F85954235mFI" TargetMode="External"/><Relationship Id="rId110" Type="http://schemas.openxmlformats.org/officeDocument/2006/relationships/hyperlink" Target="consultantplus://offline/ref=23DAE16D7E14869A5760B78A1A324309FCD21A714B371223D27863B1C1B68A45755B800E8595415F3Fm0I" TargetMode="External"/><Relationship Id="rId115" Type="http://schemas.openxmlformats.org/officeDocument/2006/relationships/hyperlink" Target="consultantplus://offline/ref=23DAE16D7E14869A5760B78A1A324309FCD0167B4C3E1223D27863B1C1B68A45755B800E8595435B3FmDI" TargetMode="External"/><Relationship Id="rId131" Type="http://schemas.openxmlformats.org/officeDocument/2006/relationships/hyperlink" Target="consultantplus://offline/ref=23DAE16D7E14869A5760B78A1A324309F5D01B7F4D3D4F29DA216FB3C6B9D55272128C0F85954235m8I" TargetMode="External"/><Relationship Id="rId136" Type="http://schemas.openxmlformats.org/officeDocument/2006/relationships/hyperlink" Target="consultantplus://offline/ref=23DAE16D7E14869A5760B78A1A324309FCD21E7949321223D27863B1C1B68A45755B800E8595425E3Fm6I" TargetMode="External"/><Relationship Id="rId157" Type="http://schemas.openxmlformats.org/officeDocument/2006/relationships/hyperlink" Target="consultantplus://offline/ref=23DAE16D7E14869A5760B78A1A324309FCD119784C301223D27863B1C1B68A45755B800E85974A5C3Fm3I" TargetMode="External"/><Relationship Id="rId178" Type="http://schemas.openxmlformats.org/officeDocument/2006/relationships/hyperlink" Target="consultantplus://offline/ref=23DAE16D7E14869A5760B78A1A324309FBD01A7C4B3D4F29DA216FB3C6B9D55272128C0F85964B35m1I" TargetMode="External"/><Relationship Id="rId61" Type="http://schemas.openxmlformats.org/officeDocument/2006/relationships/hyperlink" Target="consultantplus://offline/ref=23DAE16D7E14869A5760B78A1A324309FCD41D7A4B3E1223D27863B1C1B68A45755B800E8595425C3Fm2I" TargetMode="External"/><Relationship Id="rId82" Type="http://schemas.openxmlformats.org/officeDocument/2006/relationships/hyperlink" Target="consultantplus://offline/ref=23DAE16D7E14869A5760B78A1A324309FCD5187143321223D27863B1C1B68A45755B800E8595435E3Fm5I" TargetMode="External"/><Relationship Id="rId152" Type="http://schemas.openxmlformats.org/officeDocument/2006/relationships/hyperlink" Target="consultantplus://offline/ref=23DAE16D7E14869A5760B78A1A324309FCD51D7E4D331223D27863B1C1B68A45755B800E8595425A3Fm6I" TargetMode="External"/><Relationship Id="rId173" Type="http://schemas.openxmlformats.org/officeDocument/2006/relationships/hyperlink" Target="consultantplus://offline/ref=23DAE16D7E14869A5760B78A1A324309FBD01A7C4B3D4F29DA216FB3C6B9D55272128C0F85964B35mFI" TargetMode="External"/><Relationship Id="rId194" Type="http://schemas.openxmlformats.org/officeDocument/2006/relationships/hyperlink" Target="consultantplus://offline/ref=23DAE16D7E14869A5760B78A1A324309FCD119784C301223D27863B1C1B68A45755B800E85974A5E3Fm4I" TargetMode="External"/><Relationship Id="rId199" Type="http://schemas.openxmlformats.org/officeDocument/2006/relationships/hyperlink" Target="consultantplus://offline/ref=23DAE16D7E14869A5760B78A1A324309FBD01A7C4B3D4F29DA216FB3C6B9D55272128C0F85914335mCI" TargetMode="External"/><Relationship Id="rId203" Type="http://schemas.openxmlformats.org/officeDocument/2006/relationships/hyperlink" Target="consultantplus://offline/ref=23DAE16D7E14869A5760B78A1A324309FCD01E7A49361223D27863B1C1B68A45755B800E8595435C3Fm1I" TargetMode="External"/><Relationship Id="rId208" Type="http://schemas.openxmlformats.org/officeDocument/2006/relationships/hyperlink" Target="consultantplus://offline/ref=23DAE16D7E14869A5760B78A1A324309F5D51D7D4A3D4F29DA216FB3C6B9D55272128C0F85954235m0I" TargetMode="External"/><Relationship Id="rId19" Type="http://schemas.openxmlformats.org/officeDocument/2006/relationships/hyperlink" Target="consultantplus://offline/ref=23DAE16D7E14869A5760B78A1A324309FCD1197848301223D27863B1C1B68A45755B800E859543513Fm2I" TargetMode="External"/><Relationship Id="rId14" Type="http://schemas.openxmlformats.org/officeDocument/2006/relationships/hyperlink" Target="consultantplus://offline/ref=23DAE16D7E14869A5760B78A1A324309FCD21E7949321223D27863B1C1B68A45755B800E8595425E3Fm6I" TargetMode="External"/><Relationship Id="rId30" Type="http://schemas.openxmlformats.org/officeDocument/2006/relationships/hyperlink" Target="consultantplus://offline/ref=23DAE16D7E14869A5760B78A1A324309FCD7177042321223D27863B1C1B68A45755B800E8595435C3FmDI" TargetMode="External"/><Relationship Id="rId35" Type="http://schemas.openxmlformats.org/officeDocument/2006/relationships/hyperlink" Target="consultantplus://offline/ref=23DAE16D7E14869A5760B78A1A324309FBD01A7C4B3D4F29DA216FB3C6B9D55272128C0F85964035mCI" TargetMode="External"/><Relationship Id="rId56" Type="http://schemas.openxmlformats.org/officeDocument/2006/relationships/hyperlink" Target="consultantplus://offline/ref=23DAE16D7E14869A5760B78A1A324309FCD119784C301223D27863B1C1B68A45755B800E85974A593Fm6I" TargetMode="External"/><Relationship Id="rId77" Type="http://schemas.openxmlformats.org/officeDocument/2006/relationships/hyperlink" Target="consultantplus://offline/ref=23DAE16D7E14869A5760B78A1A324309FCD1187042301223D27863B1C1B68A45755B800E8595415B3Fm0I" TargetMode="External"/><Relationship Id="rId100" Type="http://schemas.openxmlformats.org/officeDocument/2006/relationships/hyperlink" Target="consultantplus://offline/ref=23DAE16D7E14869A5760B78A1A324309FCD1187042301223D27863B1C1B68A45755B800E8595415C3FmCI" TargetMode="External"/><Relationship Id="rId105" Type="http://schemas.openxmlformats.org/officeDocument/2006/relationships/hyperlink" Target="consultantplus://offline/ref=23DAE16D7E14869A5760B78A1A324309FAD2177F483D4F29DA216FB3C6B9D55272128C0F85954135m0I" TargetMode="External"/><Relationship Id="rId126" Type="http://schemas.openxmlformats.org/officeDocument/2006/relationships/hyperlink" Target="consultantplus://offline/ref=23DAE16D7E14869A5760B78A1A324309FCD119784C301223D27863B1C1B68A45755B800E85974A5B3Fm6I" TargetMode="External"/><Relationship Id="rId147" Type="http://schemas.openxmlformats.org/officeDocument/2006/relationships/hyperlink" Target="consultantplus://offline/ref=23DAE16D7E14869A5760B78A1A324309FBD01A7C4B3D4F29DA216FB3C6B9D55272128C0F85964B35m8I" TargetMode="External"/><Relationship Id="rId168" Type="http://schemas.openxmlformats.org/officeDocument/2006/relationships/hyperlink" Target="consultantplus://offline/ref=23DAE16D7E14869A5760B78A1A324309FCD1187849361223D27863B1C1B68A45755B800E8595435C3Fm2I" TargetMode="External"/><Relationship Id="rId8" Type="http://schemas.openxmlformats.org/officeDocument/2006/relationships/hyperlink" Target="consultantplus://offline/ref=23DAE16D7E14869A5760B78A1A324309F8DD187F4E3D4F29DA216FB3C6B9D55272128C0F85944035mFI" TargetMode="External"/><Relationship Id="rId51" Type="http://schemas.openxmlformats.org/officeDocument/2006/relationships/hyperlink" Target="consultantplus://offline/ref=23DAE16D7E14869A5760B78A1A324309FCD119784C301223D27863B1C1B68A45755B800E85974A583FmCI" TargetMode="External"/><Relationship Id="rId72" Type="http://schemas.openxmlformats.org/officeDocument/2006/relationships/hyperlink" Target="consultantplus://offline/ref=23DAE16D7E14869A5760B78A1A324309FCD21A704F3F1223D27863B1C1B68A45755B800E859543583FmCI" TargetMode="External"/><Relationship Id="rId93" Type="http://schemas.openxmlformats.org/officeDocument/2006/relationships/hyperlink" Target="consultantplus://offline/ref=23DAE16D7E14869A5760B78A1A324309FCD1187042301223D27863B1C1B68A45755B800E8595415C3Fm6I" TargetMode="External"/><Relationship Id="rId98" Type="http://schemas.openxmlformats.org/officeDocument/2006/relationships/hyperlink" Target="consultantplus://offline/ref=23DAE16D7E14869A5760B78A1A324309FAD2177F483D4F29DA216FB3C6B9D55272128C0F85954235m0I" TargetMode="External"/><Relationship Id="rId121" Type="http://schemas.openxmlformats.org/officeDocument/2006/relationships/hyperlink" Target="consultantplus://offline/ref=23DAE16D7E14869A5760B78A1A324309FBD01A7C4B3D4F29DA216FB3C6B9D55272128C0F85964535m0I" TargetMode="External"/><Relationship Id="rId142" Type="http://schemas.openxmlformats.org/officeDocument/2006/relationships/hyperlink" Target="consultantplus://offline/ref=23DAE16D7E14869A5760B78A1A324309FBD01A7C4B3D4F29DA216FB3C6B9D55272128C0F85964435mFI" TargetMode="External"/><Relationship Id="rId163" Type="http://schemas.openxmlformats.org/officeDocument/2006/relationships/hyperlink" Target="consultantplus://offline/ref=23DAE16D7E14869A5760B78A1A324309F4D717704B3D4F29DA216FB33Cm6I" TargetMode="External"/><Relationship Id="rId184" Type="http://schemas.openxmlformats.org/officeDocument/2006/relationships/hyperlink" Target="consultantplus://offline/ref=23DAE16D7E14869A5760B78A1A324309F5D51D7D4A3D4F29DA216FB3C6B9D55272128C0F85954235mFI" TargetMode="External"/><Relationship Id="rId189" Type="http://schemas.openxmlformats.org/officeDocument/2006/relationships/hyperlink" Target="consultantplus://offline/ref=23DAE16D7E14869A5760B78A1A324309FBD01A7C4B3D4F29DA216FB3C6B9D55272128C0F85964A35mBI" TargetMode="External"/><Relationship Id="rId219" Type="http://schemas.openxmlformats.org/officeDocument/2006/relationships/hyperlink" Target="consultantplus://offline/ref=23DAE16D7E14869A5760B78A1A324309FCD119784C301223D27863B1C1B68A45755B800E85974A5E3FmCI" TargetMode="External"/><Relationship Id="rId3" Type="http://schemas.openxmlformats.org/officeDocument/2006/relationships/settings" Target="settings.xml"/><Relationship Id="rId214" Type="http://schemas.openxmlformats.org/officeDocument/2006/relationships/hyperlink" Target="consultantplus://offline/ref=23DAE16D7E14869A5760B78A1A324309FCD21A71493F1223D27863B1C1B68A45755B800E8594465B3FmCI" TargetMode="External"/><Relationship Id="rId25" Type="http://schemas.openxmlformats.org/officeDocument/2006/relationships/hyperlink" Target="consultantplus://offline/ref=23DAE16D7E14869A5760B78A1A324309FCD21A7D48341223D27863B1C1B68A45755B800E8595455C3Fm1I" TargetMode="External"/><Relationship Id="rId46" Type="http://schemas.openxmlformats.org/officeDocument/2006/relationships/hyperlink" Target="consultantplus://offline/ref=23DAE16D7E14869A5760B78A1A324309FCD21A7D48341223D27863B1C1B68A45755B800E8595455C3Fm0I" TargetMode="External"/><Relationship Id="rId67" Type="http://schemas.openxmlformats.org/officeDocument/2006/relationships/hyperlink" Target="consultantplus://offline/ref=23DAE16D7E14869A5760B78A1A324309FCD1167C49361223D27863B1C1B68A45755B800E859545583Fm1I" TargetMode="External"/><Relationship Id="rId116" Type="http://schemas.openxmlformats.org/officeDocument/2006/relationships/hyperlink" Target="consultantplus://offline/ref=23DAE16D7E14869A5760B78A1A324309FCD0167B4C3E1223D27863B1C1B68A45755B800E859541583Fm4I" TargetMode="External"/><Relationship Id="rId137" Type="http://schemas.openxmlformats.org/officeDocument/2006/relationships/hyperlink" Target="consultantplus://offline/ref=23DAE16D7E14869A5760B78A1A324309FCD119784C301223D27863B1C1B68A45755B800E85974A5B3Fm0I" TargetMode="External"/><Relationship Id="rId158" Type="http://schemas.openxmlformats.org/officeDocument/2006/relationships/hyperlink" Target="consultantplus://offline/ref=23DAE16D7E14869A5760B78A1A324309FBD01A7C4B3D4F29DA216FB3C6B9D55272128C0F85964B35mBI" TargetMode="External"/><Relationship Id="rId20" Type="http://schemas.openxmlformats.org/officeDocument/2006/relationships/hyperlink" Target="consultantplus://offline/ref=23DAE16D7E14869A5760B78A1A324309FCD5187143321223D27863B1C1B68A45755B800E8595435D3FmDI" TargetMode="External"/><Relationship Id="rId41" Type="http://schemas.openxmlformats.org/officeDocument/2006/relationships/hyperlink" Target="consultantplus://offline/ref=23DAE16D7E14869A5760B78A1A324309FCD119784C301223D27863B1C1B68A45755B800E85974A583Fm5I" TargetMode="External"/><Relationship Id="rId62" Type="http://schemas.openxmlformats.org/officeDocument/2006/relationships/hyperlink" Target="consultantplus://offline/ref=23DAE16D7E14869A5760B78A1A324309FCD0167E483F1223D27863B1C1B68A45755B800E859542513FmCI" TargetMode="External"/><Relationship Id="rId83" Type="http://schemas.openxmlformats.org/officeDocument/2006/relationships/hyperlink" Target="consultantplus://offline/ref=23DAE16D7E14869A5760B78A1A324309FCD119784C301223D27863B1C1B68A45755B800E85974A5A3Fm1I" TargetMode="External"/><Relationship Id="rId88" Type="http://schemas.openxmlformats.org/officeDocument/2006/relationships/hyperlink" Target="consultantplus://offline/ref=23DAE16D7E14869A5760B78A1A324309FCD51D7E4D331223D27863B1C1B68A45755B800E8595425A3Fm5I" TargetMode="External"/><Relationship Id="rId111" Type="http://schemas.openxmlformats.org/officeDocument/2006/relationships/hyperlink" Target="consultantplus://offline/ref=23DAE16D7E14869A5760B78A1A324309FADC19784A3D4F29DA216FB3C6B9D55272128C0F85954735mDI" TargetMode="External"/><Relationship Id="rId132" Type="http://schemas.openxmlformats.org/officeDocument/2006/relationships/hyperlink" Target="consultantplus://offline/ref=23DAE16D7E14869A5760B78A1A324309FCD119784C301223D27863B1C1B68A45755B800E85974A5B3Fm6I" TargetMode="External"/><Relationship Id="rId153" Type="http://schemas.openxmlformats.org/officeDocument/2006/relationships/hyperlink" Target="consultantplus://offline/ref=23DAE16D7E14869A5760B78A1A324309FCD119784C301223D27863B1C1B68A45755B800E85974A5C3Fm6I" TargetMode="External"/><Relationship Id="rId174" Type="http://schemas.openxmlformats.org/officeDocument/2006/relationships/hyperlink" Target="consultantplus://offline/ref=23DAE16D7E14869A5760B78A1A324309FAD2177F483D4F29DA216FB3C6B9D55272128C0F85954035m8I" TargetMode="External"/><Relationship Id="rId179" Type="http://schemas.openxmlformats.org/officeDocument/2006/relationships/hyperlink" Target="consultantplus://offline/ref=23DAE16D7E14869A5760B78A1A324309F5D01B7F4D3D4F29DA216FB3C6B9D55272128C0F85954235m8I" TargetMode="External"/><Relationship Id="rId195" Type="http://schemas.openxmlformats.org/officeDocument/2006/relationships/hyperlink" Target="consultantplus://offline/ref=23DAE16D7E14869A5760B78A1A324309FBD01A7C4B3D4F29DA216FB3C6B9D55272128C0F85914335m9I" TargetMode="External"/><Relationship Id="rId209" Type="http://schemas.openxmlformats.org/officeDocument/2006/relationships/hyperlink" Target="consultantplus://offline/ref=23DAE16D7E14869A5760B78A1A324309FCD119784C301223D27863B1C1B68A45755B800E85974A5E3FmDI" TargetMode="External"/><Relationship Id="rId190" Type="http://schemas.openxmlformats.org/officeDocument/2006/relationships/hyperlink" Target="consultantplus://offline/ref=23DAE16D7E14869A5760B78A1A324309FCD21A7D48341223D27863B1C1B68A45755B800E8595455C3FmCI" TargetMode="External"/><Relationship Id="rId204" Type="http://schemas.openxmlformats.org/officeDocument/2006/relationships/hyperlink" Target="consultantplus://offline/ref=23DAE16D7E14869A5760B78A1A324309FCD119784C301223D27863B1C1B68A45755B800E85974A5E3Fm2I" TargetMode="External"/><Relationship Id="rId220" Type="http://schemas.openxmlformats.org/officeDocument/2006/relationships/fontTable" Target="fontTable.xml"/><Relationship Id="rId15" Type="http://schemas.openxmlformats.org/officeDocument/2006/relationships/hyperlink" Target="consultantplus://offline/ref=23DAE16D7E14869A5760B78A1A324309FADC19784A3D4F29DA216FB3C6B9D55272128C0F85954735mDI" TargetMode="External"/><Relationship Id="rId36" Type="http://schemas.openxmlformats.org/officeDocument/2006/relationships/hyperlink" Target="consultantplus://offline/ref=23DAE16D7E14869A5760B78A1A324309FFDC197D40604521832D6D3Bm4I" TargetMode="External"/><Relationship Id="rId57" Type="http://schemas.openxmlformats.org/officeDocument/2006/relationships/hyperlink" Target="consultantplus://offline/ref=23DAE16D7E14869A5760B78A1A324309FCD51D7E4D331223D27863B1C1B68A45755B800E859542593Fm7I" TargetMode="External"/><Relationship Id="rId106" Type="http://schemas.openxmlformats.org/officeDocument/2006/relationships/hyperlink" Target="consultantplus://offline/ref=23DAE16D7E14869A5760B78A1A324309FCD1187042301223D27863B1C1B68A45755B800E8595415D3Fm4I" TargetMode="External"/><Relationship Id="rId127" Type="http://schemas.openxmlformats.org/officeDocument/2006/relationships/hyperlink" Target="consultantplus://offline/ref=23DAE16D7E14869A5760B78A1A324309FBD01A7C4B3D4F29DA216FB3C6B9D55272128C0F85964435mAI" TargetMode="External"/><Relationship Id="rId10" Type="http://schemas.openxmlformats.org/officeDocument/2006/relationships/hyperlink" Target="consultantplus://offline/ref=23DAE16D7E14869A5760B78A1A324309FCD11B794D371223D27863B1C1B68A45755B800E859543513Fm6I" TargetMode="External"/><Relationship Id="rId31" Type="http://schemas.openxmlformats.org/officeDocument/2006/relationships/hyperlink" Target="consultantplus://offline/ref=23DAE16D7E14869A5760B78A1A324309FCD119784C301223D27863B1C1B68A45755B800E85974B513FmDI" TargetMode="External"/><Relationship Id="rId52" Type="http://schemas.openxmlformats.org/officeDocument/2006/relationships/hyperlink" Target="consultantplus://offline/ref=23DAE16D7E14869A5760B78A1A324309FCD51D7E4D331223D27863B1C1B68A45755B800E859542593Fm5I" TargetMode="External"/><Relationship Id="rId73" Type="http://schemas.openxmlformats.org/officeDocument/2006/relationships/hyperlink" Target="consultantplus://offline/ref=23DAE16D7E14869A5760B78A1A324309FCD51D7E4D331223D27863B1C1B68A45755B800E859540503Fm7I" TargetMode="External"/><Relationship Id="rId78" Type="http://schemas.openxmlformats.org/officeDocument/2006/relationships/hyperlink" Target="consultantplus://offline/ref=23DAE16D7E14869A5760B78A1A324309FCD1187F4D3E1223D27863B1C1B68A45755B800E859541503Fm2I" TargetMode="External"/><Relationship Id="rId94" Type="http://schemas.openxmlformats.org/officeDocument/2006/relationships/hyperlink" Target="consultantplus://offline/ref=23DAE16D7E14869A5760B78A1A324309FCD1187042301223D27863B1C1B68A45755B800E8595415C3Fm1I" TargetMode="External"/><Relationship Id="rId99" Type="http://schemas.openxmlformats.org/officeDocument/2006/relationships/hyperlink" Target="consultantplus://offline/ref=23DAE16D7E14869A5760B78A1A324309FCD119784C301223D27863B1C1B68A45755B800E85974A5A3Fm3I" TargetMode="External"/><Relationship Id="rId101" Type="http://schemas.openxmlformats.org/officeDocument/2006/relationships/hyperlink" Target="consultantplus://offline/ref=23DAE16D7E14869A5760B78A1A324309FCD1197848301223D27863B1C1B68A45755B800E859542583Fm1I" TargetMode="External"/><Relationship Id="rId122" Type="http://schemas.openxmlformats.org/officeDocument/2006/relationships/hyperlink" Target="consultantplus://offline/ref=23DAE16D7E14869A5760B78A1A324309FCD119784C301223D27863B1C1B68A45755B800E85974A5B3Fm4I" TargetMode="External"/><Relationship Id="rId143" Type="http://schemas.openxmlformats.org/officeDocument/2006/relationships/hyperlink" Target="consultantplus://offline/ref=23DAE16D7E14869A5760B78A1A324309FCD119784C301223D27863B1C1B68A45755B800E85974A5B3Fm2I" TargetMode="External"/><Relationship Id="rId148" Type="http://schemas.openxmlformats.org/officeDocument/2006/relationships/hyperlink" Target="consultantplus://offline/ref=23DAE16D7E14869A5760B78A1A324309FCD119784C301223D27863B1C1B68A45755B800E85974A5C3Fm5I" TargetMode="External"/><Relationship Id="rId164" Type="http://schemas.openxmlformats.org/officeDocument/2006/relationships/hyperlink" Target="consultantplus://offline/ref=23DAE16D7E14869A5760B78A1A324309FAD317784C3D4F29DA216FB3C6B9D55272128C0F85954335m1I" TargetMode="External"/><Relationship Id="rId169" Type="http://schemas.openxmlformats.org/officeDocument/2006/relationships/hyperlink" Target="consultantplus://offline/ref=23DAE16D7E14869A5760B78A1A324309F5D51D7D4A3D4F29DA216FB3C6B9D55272128C0F85954235mEI" TargetMode="External"/><Relationship Id="rId185" Type="http://schemas.openxmlformats.org/officeDocument/2006/relationships/hyperlink" Target="consultantplus://offline/ref=23DAE16D7E14869A5760B78A1A324309FCD21A7D48341223D27863B1C1B68A45755B800E8595455C3Fm3I" TargetMode="External"/><Relationship Id="rId4" Type="http://schemas.openxmlformats.org/officeDocument/2006/relationships/webSettings" Target="webSettings.xml"/><Relationship Id="rId9" Type="http://schemas.openxmlformats.org/officeDocument/2006/relationships/hyperlink" Target="consultantplus://offline/ref=23DAE16D7E14869A5760B78A1A324309FBD01A7C4B3D4F29DA216FB3C6B9D55272128C0F85964035mBI" TargetMode="External"/><Relationship Id="rId180" Type="http://schemas.openxmlformats.org/officeDocument/2006/relationships/hyperlink" Target="consultantplus://offline/ref=23DAE16D7E14869A5760B78A1A324309FCD119784C301223D27863B1C1B68A45755B800E85974A5D3Fm6I" TargetMode="External"/><Relationship Id="rId210" Type="http://schemas.openxmlformats.org/officeDocument/2006/relationships/hyperlink" Target="consultantplus://offline/ref=23DAE16D7E14869A5760B78A1A324309FCD21C704A341223D27863B1C1B68A45755B800E8594455B3Fm5I" TargetMode="External"/><Relationship Id="rId215" Type="http://schemas.openxmlformats.org/officeDocument/2006/relationships/hyperlink" Target="consultantplus://offline/ref=23DAE16D7E14869A5760B78A1A324309F5D51D7D4A3D4F29DA216FB3C6B9D55272128C0F85954235m0I" TargetMode="External"/><Relationship Id="rId26" Type="http://schemas.openxmlformats.org/officeDocument/2006/relationships/hyperlink" Target="consultantplus://offline/ref=23DAE16D7E14869A5760B78A1A324309FCD0197A4A3E1223D27863B1C1B68A45755B800E859547583Fm3I" TargetMode="External"/><Relationship Id="rId47" Type="http://schemas.openxmlformats.org/officeDocument/2006/relationships/hyperlink" Target="consultantplus://offline/ref=23DAE16D7E14869A5760B78A1A324309FBD01A7C4B3D4F29DA216FB3C6B9D55272128C0F85964635mFI" TargetMode="External"/><Relationship Id="rId68" Type="http://schemas.openxmlformats.org/officeDocument/2006/relationships/hyperlink" Target="consultantplus://offline/ref=23DAE16D7E14869A5760B78A1A324309FCD1167C49331223D27863B1C1B68A45755B800E859547593Fm2I" TargetMode="External"/><Relationship Id="rId89" Type="http://schemas.openxmlformats.org/officeDocument/2006/relationships/hyperlink" Target="consultantplus://offline/ref=23DAE16D7E14869A5760B78A1A324309FCD1187042301223D27863B1C1B68A45755B800E8595415C3Fm5I" TargetMode="External"/><Relationship Id="rId112" Type="http://schemas.openxmlformats.org/officeDocument/2006/relationships/hyperlink" Target="consultantplus://offline/ref=23DAE16D7E14869A5760B78A1A324309FCD11B7F433F1223D27863B1C1B68A45755B800E859543593Fm6I" TargetMode="External"/><Relationship Id="rId133" Type="http://schemas.openxmlformats.org/officeDocument/2006/relationships/hyperlink" Target="consultantplus://offline/ref=23DAE16D7E14869A5760B78A1A324309FCD21F7C4E351223D27863B1C1B68A45755B800E859543593Fm4I" TargetMode="External"/><Relationship Id="rId154" Type="http://schemas.openxmlformats.org/officeDocument/2006/relationships/hyperlink" Target="consultantplus://offline/ref=23DAE16D7E14869A5760B78A1A324309FCD119784C301223D27863B1C1B68A45755B800E85974A5C3Fm1I" TargetMode="External"/><Relationship Id="rId175" Type="http://schemas.openxmlformats.org/officeDocument/2006/relationships/hyperlink" Target="consultantplus://offline/ref=23DAE16D7E14869A5760B78A1A324309FCD119784C301223D27863B1C1B68A45755B800E85974A5D3Fm7I" TargetMode="External"/><Relationship Id="rId196" Type="http://schemas.openxmlformats.org/officeDocument/2006/relationships/hyperlink" Target="consultantplus://offline/ref=23DAE16D7E14869A5760B78A1A324309FCD119784C301223D27863B1C1B68A45755B800E85974A5E3Fm6I" TargetMode="External"/><Relationship Id="rId200" Type="http://schemas.openxmlformats.org/officeDocument/2006/relationships/hyperlink" Target="consultantplus://offline/ref=23DAE16D7E14869A5760B78A1A324309FCD21E79483F1223D27863B1C13Bm6I" TargetMode="External"/><Relationship Id="rId16" Type="http://schemas.openxmlformats.org/officeDocument/2006/relationships/hyperlink" Target="consultantplus://offline/ref=23DAE16D7E14869A5760B78A1A324309F5D51D7D4A3D4F29DA216FB3C6B9D55272128C0F85954335m0I" TargetMode="External"/><Relationship Id="rId221" Type="http://schemas.openxmlformats.org/officeDocument/2006/relationships/theme" Target="theme/theme1.xml"/><Relationship Id="rId37" Type="http://schemas.openxmlformats.org/officeDocument/2006/relationships/hyperlink" Target="consultantplus://offline/ref=23DAE16D7E14869A5760B78A1A324309FCD21E79483F1223D27863B1C1B68A45755B800E859541513Fm2I" TargetMode="External"/><Relationship Id="rId58" Type="http://schemas.openxmlformats.org/officeDocument/2006/relationships/hyperlink" Target="consultantplus://offline/ref=23DAE16D7E14869A5760B78A1A324309FCD119784C301223D27863B1C1B68A45755B800E85974A593Fm1I" TargetMode="External"/><Relationship Id="rId79" Type="http://schemas.openxmlformats.org/officeDocument/2006/relationships/hyperlink" Target="consultantplus://offline/ref=23DAE16D7E14869A5760B78A1A324309FCD41D7A4B3E1223D27863B1C13Bm6I" TargetMode="External"/><Relationship Id="rId102" Type="http://schemas.openxmlformats.org/officeDocument/2006/relationships/hyperlink" Target="consultantplus://offline/ref=23DAE16D7E14869A5760B78A1A324309FAD2177F483D4F29DA216FB3C6B9D55272128C0F85954135mCI" TargetMode="External"/><Relationship Id="rId123" Type="http://schemas.openxmlformats.org/officeDocument/2006/relationships/hyperlink" Target="consultantplus://offline/ref=23DAE16D7E14869A5760B78A1A324309FBD01A7C4B3D4F29DA216FB3C6B9D55272128C0F85964535m1I" TargetMode="External"/><Relationship Id="rId144" Type="http://schemas.openxmlformats.org/officeDocument/2006/relationships/hyperlink" Target="consultantplus://offline/ref=23DAE16D7E14869A5760B78A1A324309FBD01A7C4B3D4F29DA216FB3C6B9D55272128C0F85964435m1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14755</Words>
  <Characters>84106</Characters>
  <Application>Microsoft Office Word</Application>
  <DocSecurity>0</DocSecurity>
  <Lines>700</Lines>
  <Paragraphs>197</Paragraphs>
  <ScaleCrop>false</ScaleCrop>
  <HeadingPairs>
    <vt:vector size="4" baseType="variant">
      <vt:variant>
        <vt:lpstr>Название</vt:lpstr>
      </vt:variant>
      <vt:variant>
        <vt:i4>1</vt:i4>
      </vt:variant>
      <vt:variant>
        <vt:lpstr>Заголовки</vt:lpstr>
      </vt:variant>
      <vt:variant>
        <vt:i4>50</vt:i4>
      </vt:variant>
    </vt:vector>
  </HeadingPairs>
  <TitlesOfParts>
    <vt:vector size="51" baseType="lpstr">
      <vt:lpstr/>
      <vt:lpstr/>
      <vt:lpstr>Глава I. ОБЩИЕ ПОЛОЖЕНИЯ</vt:lpstr>
      <vt:lpstr>    Статья 1. Экологическая экспертиза</vt:lpstr>
      <vt:lpstr>    Статья 2. Законодательство об экологической экспертизе</vt:lpstr>
      <vt:lpstr>    Статья 3. Принципы экологической экспертизы</vt:lpstr>
      <vt:lpstr>    Статья 4. Виды экологической экспертизы</vt:lpstr>
      <vt:lpstr>Глава II. ПОЛНОМОЧИЯ ПРЕЗИДЕНТА РОССИЙСКОЙ</vt:lpstr>
      <vt:lpstr>    Статья 5. Полномочия в области экологической экспертизы Президента Российской Фе</vt:lpstr>
      <vt:lpstr>    Статья 6. Передача осуществления отдельных полномочий Российской Федерации в обл</vt:lpstr>
      <vt:lpstr>    Статья 6.1. Полномочия субъектов Российской Федерации в области экологической эк</vt:lpstr>
      <vt:lpstr>    Статья 7. Утратила силу. - Федеральный закон от 22.08.2004 N 122-ФЗ.</vt:lpstr>
      <vt:lpstr>    Статья 8. Утратила силу. - Федеральный закон от 22.08.2004 N 122-ФЗ.</vt:lpstr>
      <vt:lpstr>    Статья 9. Полномочия органов местного самоуправления городских округов и муницип</vt:lpstr>
      <vt:lpstr>Глава III. ГОСУДАРСТВЕННАЯ ЭКОЛОГИЧЕСКАЯ ЭКСПЕРТИЗА</vt:lpstr>
      <vt:lpstr>    Статья 10. Государственная экологическая экспертиза</vt:lpstr>
      <vt:lpstr>    Статья 11. Объекты государственной экологической экспертизы федерального уровня</vt:lpstr>
      <vt:lpstr>    Статья 12. Объекты государственной экологической экспертизы регионального уровня</vt:lpstr>
      <vt:lpstr>    Статья 13. Утратила силу. - Федеральный закон от 22.08.2004 N 122-ФЗ.</vt:lpstr>
      <vt:lpstr>    Статья 14. Порядок проведения государственной экологической экспертизы</vt:lpstr>
      <vt:lpstr>    Статья 15. Экспертная комиссия государственной экологической экспертизы</vt:lpstr>
      <vt:lpstr>    Статья 16. Эксперт государственной экологической экспертизы</vt:lpstr>
      <vt:lpstr>    Статья 17. Руководитель экспертной комиссии государственной экологической экспер</vt:lpstr>
      <vt:lpstr>    Статья 18. Заключение государственной экологической экспертизы</vt:lpstr>
      <vt:lpstr>Глава IV. ПРАВА ГРАЖДАН И ОБЩЕСТВЕННЫХ ОРГАНИЗАЦИЙ</vt:lpstr>
      <vt:lpstr>    Статья 19. Права граждан и общественных организаций (объединений) в области экол</vt:lpstr>
      <vt:lpstr>    Статья 20. Общественная экологическая экспертиза</vt:lpstr>
      <vt:lpstr>    Статья 21. Объекты общественной экологической экспертизы</vt:lpstr>
      <vt:lpstr>    Статья 22. Проведение общественной экологической экспертизы</vt:lpstr>
      <vt:lpstr>    Статья 23. Условия проведения общественной экологической экспертизы</vt:lpstr>
      <vt:lpstr>    Статья 24. Отказ в государственной регистрации заявления о проведении общественн</vt:lpstr>
      <vt:lpstr>    Статья 25. Заключение общественной экологической экспертизы</vt:lpstr>
      <vt:lpstr>Глава V. ПРАВА И ОБЯЗАННОСТИ ЗАКАЗЧИКОВ ДОКУМЕНТАЦИИ,</vt:lpstr>
      <vt:lpstr>    Статья 26. Права заказчиков документации, подлежащей экологической экспертизе</vt:lpstr>
      <vt:lpstr>    Статья 27. Обязанности заказчиков документации, подлежащей экологической эксперт</vt:lpstr>
      <vt:lpstr>Глава VI. ФИНАНСОВОЕ ОБЕСПЕЧЕНИЕ ЭКОЛОГИЧЕСКОЙ ЭКСПЕРТИЗЫ</vt:lpstr>
      <vt:lpstr>    Статья 28. Финансовое обеспечение государственной экологической экспертизы</vt:lpstr>
      <vt:lpstr>    Статья 29. Финансовое обеспечение общественной экологической экспертизы</vt:lpstr>
      <vt:lpstr>Глава VII. ОТВЕТСТВЕННОСТЬ ЗА НАРУШЕНИЕ ЗАКОНОДАТЕЛЬСТВА</vt:lpstr>
      <vt:lpstr>    Статья 30. Виды нарушений законодательства Российской Федерации об экологической</vt:lpstr>
      <vt:lpstr>    Статья 31. Уголовная ответственность</vt:lpstr>
      <vt:lpstr>    Статья 32. Административная ответственность</vt:lpstr>
      <vt:lpstr>    Статья 33. Материальная ответственность</vt:lpstr>
      <vt:lpstr>    Статья 34. Гражданско-правовая ответственность</vt:lpstr>
      <vt:lpstr>Глава VIII. РАЗРЕШЕНИЕ СПОРОВ В ОБЛАСТИ ЭКОЛОГИЧЕСКОЙ</vt:lpstr>
      <vt:lpstr>    Статья 35. Утратила силу. - Федеральный закон от 22.08.2004 N 122-ФЗ.</vt:lpstr>
      <vt:lpstr>Глава IX. МЕЖДУНАРОДНЫЕ ДОГОВОРЫ РОССИЙСКОЙ ФЕДЕРАЦИИ</vt:lpstr>
      <vt:lpstr>    Статья 36. Международные договоры Российской Федерации</vt:lpstr>
      <vt:lpstr>Глава X. ЗАКЛЮЧИТЕЛЬНЫЕ ПОЛОЖЕНИЯ</vt:lpstr>
      <vt:lpstr>    Статья 37. Вступление в силу настоящего Федерального закона</vt:lpstr>
      <vt:lpstr>    Статья 38. Утратила силу. - Федеральный закон от 22.08.2004 N 122-ФЗ.</vt:lpstr>
    </vt:vector>
  </TitlesOfParts>
  <Company/>
  <LinksUpToDate>false</LinksUpToDate>
  <CharactersWithSpaces>98664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2014-08-12T08:38:00Z</dcterms:created>
  <dcterms:modified xsi:type="dcterms:W3CDTF">2014-08-12T08:39:00Z</dcterms:modified>
</cp:coreProperties>
</file>